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12A5E272" w14:textId="77777777" w:rsidR="00D5294F" w:rsidRPr="00C07873" w:rsidRDefault="00D5294F" w:rsidP="0045156B">
      <w:pPr>
        <w:spacing w:after="0" w:line="240" w:lineRule="auto"/>
        <w:ind w:left="-993" w:right="-862"/>
        <w:rPr>
          <w:rFonts w:ascii="Arial Black" w:hAnsi="Arial Black" w:cs="Arial"/>
          <w:b/>
          <w:sz w:val="150"/>
          <w:szCs w:val="150"/>
        </w:rPr>
      </w:pPr>
      <w:r w:rsidRPr="00C07873">
        <w:rPr>
          <w:rFonts w:ascii="Arial Black" w:hAnsi="Arial Black" w:cs="Arial"/>
          <w:b/>
          <w:sz w:val="150"/>
          <w:szCs w:val="150"/>
        </w:rPr>
        <w:t>AVIS D’ENQUÊTE PUBLIQUE</w:t>
      </w:r>
    </w:p>
    <w:p w14:paraId="00ECE1D8" w14:textId="4B710325" w:rsidR="00D5294F" w:rsidRPr="00F617D7" w:rsidRDefault="00D5294F" w:rsidP="00D5294F">
      <w:pPr>
        <w:spacing w:after="0" w:line="240" w:lineRule="auto"/>
        <w:jc w:val="center"/>
        <w:rPr>
          <w:rFonts w:ascii="Arial Black" w:hAnsi="Arial Black" w:cs="Arial"/>
          <w:b/>
          <w:sz w:val="96"/>
          <w:szCs w:val="96"/>
        </w:rPr>
      </w:pPr>
      <w:r w:rsidRPr="00F617D7">
        <w:rPr>
          <w:rFonts w:ascii="Arial Black" w:hAnsi="Arial Black" w:cs="Arial"/>
          <w:b/>
          <w:sz w:val="96"/>
          <w:szCs w:val="96"/>
        </w:rPr>
        <w:t xml:space="preserve">Haute-Corrèze </w:t>
      </w:r>
      <w:r>
        <w:rPr>
          <w:rFonts w:ascii="Arial Black" w:hAnsi="Arial Black" w:cs="Arial"/>
          <w:b/>
          <w:sz w:val="96"/>
          <w:szCs w:val="96"/>
        </w:rPr>
        <w:t>Communauté</w:t>
      </w:r>
    </w:p>
    <w:p w14:paraId="1AA0D850" w14:textId="77777777" w:rsidR="00D5294F" w:rsidRPr="00094263" w:rsidRDefault="00D5294F" w:rsidP="00D5294F">
      <w:pPr>
        <w:spacing w:after="0"/>
        <w:jc w:val="center"/>
        <w:rPr>
          <w:rFonts w:ascii="Arial Black" w:hAnsi="Arial Black" w:cs="Arial"/>
          <w:b/>
          <w:sz w:val="32"/>
          <w:szCs w:val="32"/>
        </w:rPr>
      </w:pPr>
    </w:p>
    <w:p w14:paraId="27973B6C" w14:textId="7B3D809E" w:rsidR="00D5294F" w:rsidRPr="00C75872" w:rsidRDefault="00D5294F" w:rsidP="00D5294F">
      <w:pPr>
        <w:spacing w:after="0"/>
        <w:jc w:val="center"/>
        <w:rPr>
          <w:rFonts w:ascii="Arial" w:hAnsi="Arial" w:cs="Arial"/>
          <w:b/>
          <w:sz w:val="40"/>
          <w:szCs w:val="32"/>
        </w:rPr>
      </w:pPr>
      <w:proofErr w:type="gramStart"/>
      <w:r w:rsidRPr="00C75872">
        <w:rPr>
          <w:rFonts w:ascii="Arial" w:hAnsi="Arial" w:cs="Arial"/>
          <w:b/>
          <w:sz w:val="40"/>
          <w:szCs w:val="32"/>
        </w:rPr>
        <w:t>portant</w:t>
      </w:r>
      <w:proofErr w:type="gramEnd"/>
      <w:r w:rsidRPr="00C75872">
        <w:rPr>
          <w:rFonts w:ascii="Arial" w:hAnsi="Arial" w:cs="Arial"/>
          <w:b/>
          <w:sz w:val="40"/>
          <w:szCs w:val="32"/>
        </w:rPr>
        <w:t xml:space="preserve"> sur le projet de </w:t>
      </w:r>
      <w:r w:rsidR="001F47F4" w:rsidRPr="00C75872">
        <w:rPr>
          <w:rFonts w:ascii="Arial" w:hAnsi="Arial" w:cs="Arial"/>
          <w:b/>
          <w:sz w:val="40"/>
          <w:szCs w:val="32"/>
        </w:rPr>
        <w:t>modification</w:t>
      </w:r>
      <w:r w:rsidR="00AC5850" w:rsidRPr="00C75872">
        <w:rPr>
          <w:rFonts w:ascii="Arial" w:hAnsi="Arial" w:cs="Arial"/>
          <w:b/>
          <w:sz w:val="40"/>
          <w:szCs w:val="32"/>
        </w:rPr>
        <w:t xml:space="preserve"> de droit commun n°3 </w:t>
      </w:r>
      <w:r w:rsidRPr="00C75872">
        <w:rPr>
          <w:rFonts w:ascii="Arial" w:hAnsi="Arial" w:cs="Arial"/>
          <w:b/>
          <w:sz w:val="40"/>
          <w:szCs w:val="32"/>
        </w:rPr>
        <w:t>du PLUi de Haute-Corrèze Communauté</w:t>
      </w:r>
    </w:p>
    <w:p w14:paraId="0470BBD3" w14:textId="77777777" w:rsidR="00D5294F" w:rsidRDefault="00D5294F" w:rsidP="00D5294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8"/>
          <w:szCs w:val="28"/>
          <w:lang w:eastAsia="fr-FR" w:bidi="fr-FR"/>
        </w:rPr>
      </w:pPr>
    </w:p>
    <w:p w14:paraId="500DD5E8" w14:textId="77777777" w:rsidR="00EA5638" w:rsidRPr="0045156B" w:rsidRDefault="001276F9" w:rsidP="00EA5638">
      <w:pPr>
        <w:autoSpaceDE w:val="0"/>
        <w:jc w:val="both"/>
        <w:rPr>
          <w:rFonts w:eastAsia="Times New Roman" w:cs="Liberation Sans"/>
          <w:color w:val="000000" w:themeColor="text1"/>
          <w:sz w:val="18"/>
          <w:szCs w:val="20"/>
        </w:rPr>
      </w:pPr>
      <w:r w:rsidRPr="0045156B">
        <w:rPr>
          <w:rFonts w:ascii="Arial" w:hAnsi="Arial" w:cs="Arial"/>
          <w:color w:val="000000" w:themeColor="text1"/>
          <w:sz w:val="32"/>
          <w:szCs w:val="28"/>
        </w:rPr>
        <w:t xml:space="preserve">Par arrêté </w:t>
      </w:r>
      <w:proofErr w:type="spellStart"/>
      <w:r w:rsidRPr="0045156B">
        <w:rPr>
          <w:rFonts w:ascii="Arial" w:hAnsi="Arial" w:cs="Arial"/>
          <w:color w:val="000000" w:themeColor="text1"/>
          <w:sz w:val="32"/>
          <w:szCs w:val="28"/>
        </w:rPr>
        <w:t>n°ARR</w:t>
      </w:r>
      <w:proofErr w:type="spellEnd"/>
      <w:r w:rsidRPr="0045156B">
        <w:rPr>
          <w:rFonts w:ascii="Arial" w:hAnsi="Arial" w:cs="Arial"/>
          <w:color w:val="000000" w:themeColor="text1"/>
          <w:sz w:val="32"/>
          <w:szCs w:val="28"/>
        </w:rPr>
        <w:t xml:space="preserve"> 2025-044 du 5 novembre 2025, le président de Haute-Corrèze Communauté a ordonné l’ouverture de l’enquête publique sur le projet de modification de droit commun n°3 du Plan Local d’Urbanisme Intercommunal (PLUi). </w:t>
      </w:r>
      <w:bookmarkStart w:id="0" w:name="_Hlk213344536"/>
      <w:r w:rsidR="00EA5638" w:rsidRPr="0045156B">
        <w:rPr>
          <w:rFonts w:ascii="Arial" w:eastAsia="Times New Roman" w:hAnsi="Arial" w:cs="Arial"/>
          <w:color w:val="000000" w:themeColor="text1"/>
          <w:sz w:val="32"/>
          <w:szCs w:val="36"/>
        </w:rPr>
        <w:t xml:space="preserve">Le projet porte sur la protection de linéaires commerciaux en centre bourg et sur l’implantation d’une activité économique nécessitant une modification du zonage des parcelles AI n°26, AI n°443 et AI n°444 actuellement en zone </w:t>
      </w:r>
      <w:proofErr w:type="spellStart"/>
      <w:r w:rsidR="00EA5638" w:rsidRPr="0045156B">
        <w:rPr>
          <w:rFonts w:ascii="Arial" w:eastAsia="Times New Roman" w:hAnsi="Arial" w:cs="Arial"/>
          <w:color w:val="000000" w:themeColor="text1"/>
          <w:sz w:val="32"/>
          <w:szCs w:val="36"/>
        </w:rPr>
        <w:t>Ue</w:t>
      </w:r>
      <w:proofErr w:type="spellEnd"/>
      <w:r w:rsidR="00EA5638" w:rsidRPr="0045156B">
        <w:rPr>
          <w:rFonts w:ascii="Arial" w:eastAsia="Times New Roman" w:hAnsi="Arial" w:cs="Arial"/>
          <w:color w:val="000000" w:themeColor="text1"/>
          <w:sz w:val="32"/>
          <w:szCs w:val="36"/>
        </w:rPr>
        <w:t xml:space="preserve"> (équipement d’intérêt collectif) vers de la zone Ux1 (secteur urbanisé à vocation de commerces et de services) sur la commune de Bort-les-Orgues.</w:t>
      </w:r>
      <w:bookmarkEnd w:id="0"/>
    </w:p>
    <w:p w14:paraId="4AE65547" w14:textId="017C260A" w:rsidR="00D5294F" w:rsidRPr="0045156B" w:rsidRDefault="001276F9" w:rsidP="00D5294F">
      <w:p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32"/>
          <w:szCs w:val="28"/>
        </w:rPr>
      </w:pPr>
      <w:r w:rsidRPr="0045156B">
        <w:rPr>
          <w:rFonts w:ascii="Arial" w:hAnsi="Arial" w:cs="Arial"/>
          <w:color w:val="000000" w:themeColor="text1"/>
          <w:sz w:val="32"/>
          <w:szCs w:val="28"/>
        </w:rPr>
        <w:t>L’autorité responsable du projet de modification de droit commun n°3 du PLUi</w:t>
      </w:r>
      <w:r w:rsidR="003F07C0" w:rsidRPr="0045156B">
        <w:rPr>
          <w:rFonts w:ascii="Arial" w:hAnsi="Arial" w:cs="Arial"/>
          <w:color w:val="000000" w:themeColor="text1"/>
          <w:sz w:val="32"/>
          <w:szCs w:val="28"/>
        </w:rPr>
        <w:t xml:space="preserve"> est</w:t>
      </w:r>
      <w:r w:rsidRPr="0045156B">
        <w:rPr>
          <w:rFonts w:ascii="Arial" w:hAnsi="Arial" w:cs="Arial"/>
          <w:color w:val="000000" w:themeColor="text1"/>
          <w:sz w:val="32"/>
          <w:szCs w:val="28"/>
        </w:rPr>
        <w:t xml:space="preserve"> Haute-Corrèze Communauté dont le siège est situé 23 </w:t>
      </w:r>
      <w:proofErr w:type="gramStart"/>
      <w:r w:rsidRPr="0045156B">
        <w:rPr>
          <w:rFonts w:ascii="Arial" w:hAnsi="Arial" w:cs="Arial"/>
          <w:color w:val="000000" w:themeColor="text1"/>
          <w:sz w:val="32"/>
          <w:szCs w:val="28"/>
        </w:rPr>
        <w:t>parc</w:t>
      </w:r>
      <w:proofErr w:type="gramEnd"/>
      <w:r w:rsidRPr="0045156B">
        <w:rPr>
          <w:rFonts w:ascii="Arial" w:hAnsi="Arial" w:cs="Arial"/>
          <w:color w:val="000000" w:themeColor="text1"/>
          <w:sz w:val="32"/>
          <w:szCs w:val="28"/>
        </w:rPr>
        <w:t xml:space="preserve"> d’activité du Bois Saint-Michel 19200 USSEL.</w:t>
      </w:r>
    </w:p>
    <w:p w14:paraId="37634078" w14:textId="77777777" w:rsidR="001276F9" w:rsidRPr="00EA5638" w:rsidRDefault="001276F9" w:rsidP="00D5294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8"/>
          <w:szCs w:val="24"/>
          <w:lang w:eastAsia="fr-FR" w:bidi="fr-FR"/>
        </w:rPr>
      </w:pPr>
    </w:p>
    <w:p w14:paraId="01627351" w14:textId="77777777" w:rsidR="00D5294F" w:rsidRPr="00EA5638" w:rsidRDefault="00D5294F" w:rsidP="00D5294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sz w:val="32"/>
          <w:szCs w:val="28"/>
          <w:u w:val="single"/>
          <w:lang w:eastAsia="fr-FR" w:bidi="fr-FR"/>
        </w:rPr>
      </w:pPr>
      <w:r w:rsidRPr="00EA5638">
        <w:rPr>
          <w:rFonts w:ascii="Arial" w:eastAsia="Times New Roman" w:hAnsi="Arial" w:cs="Arial"/>
          <w:b/>
          <w:color w:val="00000A"/>
          <w:sz w:val="32"/>
          <w:szCs w:val="28"/>
          <w:u w:val="single"/>
          <w:lang w:eastAsia="fr-FR" w:bidi="fr-FR"/>
        </w:rPr>
        <w:t xml:space="preserve">Territoire concerné : </w:t>
      </w:r>
    </w:p>
    <w:p w14:paraId="34B69DE5" w14:textId="0B66F643" w:rsidR="00D5294F" w:rsidRPr="00EA5638" w:rsidRDefault="007D2D15" w:rsidP="00D5294F">
      <w:pPr>
        <w:spacing w:after="0"/>
        <w:jc w:val="both"/>
        <w:rPr>
          <w:rFonts w:ascii="Arial" w:hAnsi="Arial" w:cs="Arial"/>
          <w:b/>
          <w:sz w:val="32"/>
          <w:szCs w:val="28"/>
          <w:u w:val="single"/>
        </w:rPr>
      </w:pPr>
      <w:r w:rsidRPr="00EA5638">
        <w:rPr>
          <w:rFonts w:ascii="Arial" w:hAnsi="Arial" w:cs="Arial"/>
          <w:sz w:val="32"/>
          <w:szCs w:val="28"/>
        </w:rPr>
        <w:t xml:space="preserve">Le projet de </w:t>
      </w:r>
      <w:r w:rsidR="001276F9" w:rsidRPr="00EA5638">
        <w:rPr>
          <w:rFonts w:ascii="Arial" w:hAnsi="Arial" w:cs="Arial"/>
          <w:sz w:val="32"/>
          <w:szCs w:val="28"/>
        </w:rPr>
        <w:t>modification</w:t>
      </w:r>
      <w:r w:rsidR="00AA0341" w:rsidRPr="00EA5638">
        <w:rPr>
          <w:rFonts w:ascii="Arial" w:hAnsi="Arial" w:cs="Arial"/>
          <w:sz w:val="32"/>
          <w:szCs w:val="28"/>
        </w:rPr>
        <w:t xml:space="preserve"> de droit commun n°3</w:t>
      </w:r>
      <w:r w:rsidRPr="00EA5638">
        <w:rPr>
          <w:rFonts w:ascii="Arial" w:hAnsi="Arial" w:cs="Arial"/>
          <w:sz w:val="32"/>
          <w:szCs w:val="28"/>
        </w:rPr>
        <w:t xml:space="preserve"> concerne le territoire de</w:t>
      </w:r>
      <w:r w:rsidR="00AA0341" w:rsidRPr="00EA5638">
        <w:rPr>
          <w:rFonts w:ascii="Arial" w:hAnsi="Arial" w:cs="Arial"/>
          <w:sz w:val="32"/>
          <w:szCs w:val="28"/>
        </w:rPr>
        <w:t xml:space="preserve"> la</w:t>
      </w:r>
      <w:r w:rsidRPr="00EA5638">
        <w:rPr>
          <w:rFonts w:ascii="Arial" w:hAnsi="Arial" w:cs="Arial"/>
          <w:sz w:val="32"/>
          <w:szCs w:val="28"/>
        </w:rPr>
        <w:t xml:space="preserve"> commune</w:t>
      </w:r>
      <w:r w:rsidR="00AA0341" w:rsidRPr="00EA5638">
        <w:rPr>
          <w:rFonts w:ascii="Arial" w:hAnsi="Arial" w:cs="Arial"/>
          <w:sz w:val="32"/>
          <w:szCs w:val="28"/>
        </w:rPr>
        <w:t xml:space="preserve"> de Bort-les-Orgues</w:t>
      </w:r>
      <w:r w:rsidR="003F07C0" w:rsidRPr="00EA5638">
        <w:rPr>
          <w:rFonts w:ascii="Arial" w:hAnsi="Arial" w:cs="Arial"/>
          <w:sz w:val="32"/>
          <w:szCs w:val="28"/>
        </w:rPr>
        <w:t>.</w:t>
      </w:r>
    </w:p>
    <w:p w14:paraId="3A74ADD0" w14:textId="77777777" w:rsidR="00337F3C" w:rsidRPr="00EA5638" w:rsidRDefault="00337F3C" w:rsidP="00D5294F">
      <w:pPr>
        <w:spacing w:after="0"/>
        <w:jc w:val="both"/>
        <w:rPr>
          <w:rFonts w:ascii="Arial" w:hAnsi="Arial" w:cs="Arial"/>
          <w:b/>
          <w:sz w:val="32"/>
          <w:szCs w:val="28"/>
          <w:u w:val="single"/>
        </w:rPr>
      </w:pPr>
    </w:p>
    <w:p w14:paraId="5CD42831" w14:textId="3D8BE248" w:rsidR="00D5294F" w:rsidRPr="00EA5638" w:rsidRDefault="00D5294F" w:rsidP="00D5294F">
      <w:pPr>
        <w:spacing w:after="0"/>
        <w:jc w:val="both"/>
        <w:rPr>
          <w:rFonts w:ascii="Arial" w:hAnsi="Arial" w:cs="Arial"/>
          <w:b/>
          <w:sz w:val="32"/>
          <w:szCs w:val="28"/>
          <w:u w:val="single"/>
        </w:rPr>
      </w:pPr>
      <w:r w:rsidRPr="00EA5638">
        <w:rPr>
          <w:rFonts w:ascii="Arial" w:hAnsi="Arial" w:cs="Arial"/>
          <w:b/>
          <w:sz w:val="32"/>
          <w:szCs w:val="28"/>
          <w:u w:val="single"/>
        </w:rPr>
        <w:t>Durée de l’enquête publique :</w:t>
      </w:r>
    </w:p>
    <w:p w14:paraId="4D5DF46E" w14:textId="4BF4FE68" w:rsidR="00D5294F" w:rsidRPr="00EA5638" w:rsidRDefault="00D5294F" w:rsidP="00D5294F">
      <w:pPr>
        <w:spacing w:after="0"/>
        <w:jc w:val="both"/>
        <w:rPr>
          <w:rFonts w:ascii="Arial" w:hAnsi="Arial" w:cs="Arial"/>
          <w:sz w:val="32"/>
          <w:szCs w:val="28"/>
        </w:rPr>
      </w:pPr>
      <w:r w:rsidRPr="00EA5638">
        <w:rPr>
          <w:rFonts w:ascii="Arial" w:hAnsi="Arial" w:cs="Arial"/>
          <w:sz w:val="32"/>
          <w:szCs w:val="28"/>
        </w:rPr>
        <w:t xml:space="preserve">L’enquête aura </w:t>
      </w:r>
      <w:proofErr w:type="gramStart"/>
      <w:r w:rsidRPr="00EA5638">
        <w:rPr>
          <w:rFonts w:ascii="Arial" w:hAnsi="Arial" w:cs="Arial"/>
          <w:sz w:val="32"/>
          <w:szCs w:val="28"/>
        </w:rPr>
        <w:t xml:space="preserve">une </w:t>
      </w:r>
      <w:r w:rsidR="00AA0341" w:rsidRPr="00EA5638">
        <w:rPr>
          <w:rFonts w:ascii="Arial" w:hAnsi="Arial" w:cs="Arial"/>
          <w:sz w:val="32"/>
          <w:szCs w:val="28"/>
        </w:rPr>
        <w:t>durée de 17 jours consécutifs</w:t>
      </w:r>
      <w:proofErr w:type="gramEnd"/>
      <w:r w:rsidR="00AA0341" w:rsidRPr="00EA5638">
        <w:rPr>
          <w:rFonts w:ascii="Arial" w:hAnsi="Arial" w:cs="Arial"/>
          <w:sz w:val="32"/>
          <w:szCs w:val="28"/>
        </w:rPr>
        <w:t>, du mercredi 3 décembre au vendredi 19 décembre inclus.</w:t>
      </w:r>
    </w:p>
    <w:p w14:paraId="34248BCB" w14:textId="77777777" w:rsidR="00AA0341" w:rsidRPr="00EA5638" w:rsidRDefault="00AA0341" w:rsidP="00D5294F">
      <w:pPr>
        <w:spacing w:after="0"/>
        <w:jc w:val="both"/>
        <w:rPr>
          <w:rFonts w:ascii="Arial" w:hAnsi="Arial" w:cs="Arial"/>
          <w:sz w:val="28"/>
          <w:szCs w:val="24"/>
          <w:u w:val="single"/>
        </w:rPr>
      </w:pPr>
    </w:p>
    <w:p w14:paraId="2876FFB9" w14:textId="7D5F95DA" w:rsidR="00D5294F" w:rsidRPr="00EA5638" w:rsidRDefault="00D5294F" w:rsidP="00D5294F">
      <w:pPr>
        <w:spacing w:after="0"/>
        <w:jc w:val="both"/>
        <w:rPr>
          <w:rFonts w:ascii="Arial" w:hAnsi="Arial" w:cs="Arial"/>
          <w:b/>
          <w:sz w:val="32"/>
          <w:szCs w:val="28"/>
        </w:rPr>
      </w:pPr>
      <w:r w:rsidRPr="00EA5638">
        <w:rPr>
          <w:rFonts w:ascii="Arial" w:hAnsi="Arial" w:cs="Arial"/>
          <w:b/>
          <w:sz w:val="32"/>
          <w:szCs w:val="28"/>
          <w:u w:val="single"/>
        </w:rPr>
        <w:t xml:space="preserve">La commission d’enquête </w:t>
      </w:r>
      <w:r w:rsidRPr="00EA5638">
        <w:rPr>
          <w:rFonts w:ascii="Arial" w:hAnsi="Arial" w:cs="Arial"/>
          <w:b/>
          <w:sz w:val="32"/>
          <w:szCs w:val="28"/>
        </w:rPr>
        <w:t xml:space="preserve">: </w:t>
      </w:r>
    </w:p>
    <w:p w14:paraId="783D14ED" w14:textId="7F0255AA" w:rsidR="00D5294F" w:rsidRPr="00EA5638" w:rsidRDefault="001E155C" w:rsidP="00D5294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32"/>
          <w:szCs w:val="28"/>
          <w:lang w:bidi="fr-FR"/>
        </w:rPr>
      </w:pPr>
      <w:r w:rsidRPr="00EA5638">
        <w:rPr>
          <w:rFonts w:ascii="Arial" w:eastAsia="Times New Roman" w:hAnsi="Arial" w:cs="Arial"/>
          <w:color w:val="00000A"/>
          <w:sz w:val="32"/>
          <w:szCs w:val="28"/>
          <w:lang w:bidi="fr-FR"/>
        </w:rPr>
        <w:t>Madame Catherine MARTY</w:t>
      </w:r>
      <w:r w:rsidR="00D5294F" w:rsidRPr="00EA5638">
        <w:rPr>
          <w:rFonts w:ascii="Arial" w:eastAsia="Times New Roman" w:hAnsi="Arial" w:cs="Arial"/>
          <w:color w:val="00000A"/>
          <w:sz w:val="32"/>
          <w:szCs w:val="28"/>
          <w:lang w:bidi="fr-FR"/>
        </w:rPr>
        <w:t xml:space="preserve"> a été désigné</w:t>
      </w:r>
      <w:r w:rsidRPr="00EA5638">
        <w:rPr>
          <w:rFonts w:ascii="Arial" w:eastAsia="Times New Roman" w:hAnsi="Arial" w:cs="Arial"/>
          <w:color w:val="00000A"/>
          <w:sz w:val="32"/>
          <w:szCs w:val="28"/>
          <w:lang w:bidi="fr-FR"/>
        </w:rPr>
        <w:t>e</w:t>
      </w:r>
      <w:r w:rsidR="00D5294F" w:rsidRPr="00EA5638">
        <w:rPr>
          <w:rFonts w:ascii="Arial" w:eastAsia="Times New Roman" w:hAnsi="Arial" w:cs="Arial"/>
          <w:color w:val="00000A"/>
          <w:sz w:val="32"/>
          <w:szCs w:val="28"/>
          <w:lang w:bidi="fr-FR"/>
        </w:rPr>
        <w:t xml:space="preserve"> en qualité de commissaire enquêteur par le Président du Tribunal Administratif de Limoges.</w:t>
      </w:r>
    </w:p>
    <w:p w14:paraId="5A58B531" w14:textId="480845E8" w:rsidR="00D5294F" w:rsidRPr="00EA5638" w:rsidRDefault="00D5294F" w:rsidP="00D5294F">
      <w:pPr>
        <w:rPr>
          <w:rFonts w:ascii="Arial" w:hAnsi="Arial" w:cs="Arial"/>
          <w:sz w:val="32"/>
          <w:szCs w:val="28"/>
        </w:rPr>
      </w:pPr>
      <w:r w:rsidRPr="00EA5638">
        <w:rPr>
          <w:rFonts w:ascii="Arial" w:hAnsi="Arial" w:cs="Arial"/>
          <w:sz w:val="32"/>
          <w:szCs w:val="28"/>
        </w:rPr>
        <w:t xml:space="preserve">Monsieur </w:t>
      </w:r>
      <w:r w:rsidR="001E155C" w:rsidRPr="00EA5638">
        <w:rPr>
          <w:rFonts w:ascii="Arial" w:hAnsi="Arial" w:cs="Arial"/>
          <w:sz w:val="32"/>
          <w:szCs w:val="28"/>
        </w:rPr>
        <w:t>Alain MATHIVAUD</w:t>
      </w:r>
      <w:r w:rsidRPr="00EA5638">
        <w:rPr>
          <w:rFonts w:ascii="Arial" w:hAnsi="Arial" w:cs="Arial"/>
          <w:sz w:val="32"/>
          <w:szCs w:val="28"/>
        </w:rPr>
        <w:t xml:space="preserve"> a été désigné commissaire enquêteur suppléant par le Président du Tribunal Administratif de Limoges.</w:t>
      </w:r>
    </w:p>
    <w:p w14:paraId="6BBA3036" w14:textId="77777777" w:rsidR="00D5294F" w:rsidRPr="00EA5638" w:rsidRDefault="00D5294F" w:rsidP="00D5294F">
      <w:pPr>
        <w:spacing w:after="0"/>
        <w:jc w:val="both"/>
        <w:rPr>
          <w:rFonts w:ascii="Arial" w:hAnsi="Arial" w:cs="Arial"/>
          <w:sz w:val="28"/>
          <w:szCs w:val="24"/>
          <w:u w:val="single"/>
        </w:rPr>
      </w:pPr>
    </w:p>
    <w:p w14:paraId="60D86966" w14:textId="77777777" w:rsidR="00D5294F" w:rsidRPr="00EA5638" w:rsidRDefault="00D5294F" w:rsidP="00D5294F">
      <w:pPr>
        <w:spacing w:after="0"/>
        <w:jc w:val="both"/>
        <w:rPr>
          <w:rFonts w:ascii="Arial" w:hAnsi="Arial" w:cs="Arial"/>
          <w:b/>
          <w:sz w:val="32"/>
          <w:szCs w:val="28"/>
        </w:rPr>
      </w:pPr>
      <w:r w:rsidRPr="00EA5638">
        <w:rPr>
          <w:rFonts w:ascii="Arial" w:hAnsi="Arial" w:cs="Arial"/>
          <w:b/>
          <w:sz w:val="32"/>
          <w:szCs w:val="28"/>
          <w:u w:val="single"/>
        </w:rPr>
        <w:t xml:space="preserve">Composition du dossier d’enquête publique </w:t>
      </w:r>
      <w:r w:rsidRPr="00EA5638">
        <w:rPr>
          <w:rFonts w:ascii="Arial" w:hAnsi="Arial" w:cs="Arial"/>
          <w:b/>
          <w:sz w:val="32"/>
          <w:szCs w:val="28"/>
        </w:rPr>
        <w:t xml:space="preserve">: </w:t>
      </w:r>
    </w:p>
    <w:p w14:paraId="6950498A" w14:textId="0643C9A2" w:rsidR="00D5294F" w:rsidRPr="0045156B" w:rsidRDefault="00D5294F" w:rsidP="00D5294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</w:pPr>
      <w:bookmarkStart w:id="1" w:name="_Hlk102915216"/>
      <w:r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>Le dossier d’enquête publique comprend :</w:t>
      </w:r>
    </w:p>
    <w:p w14:paraId="719B05EB" w14:textId="4CDABAD0" w:rsidR="008F1F4F" w:rsidRPr="0045156B" w:rsidRDefault="008F1F4F" w:rsidP="008F1F4F">
      <w:pPr>
        <w:pStyle w:val="Paragraphedeliste"/>
        <w:numPr>
          <w:ilvl w:val="0"/>
          <w:numId w:val="4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</w:pPr>
      <w:r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>Le dossier du projet de modification de droit commun n°3 ;</w:t>
      </w:r>
    </w:p>
    <w:p w14:paraId="61D92A44" w14:textId="60875FE4" w:rsidR="00D5294F" w:rsidRPr="0045156B" w:rsidRDefault="00D5294F" w:rsidP="00D5294F">
      <w:pPr>
        <w:pStyle w:val="Paragraphedeliste"/>
        <w:numPr>
          <w:ilvl w:val="0"/>
          <w:numId w:val="4"/>
        </w:numPr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</w:pPr>
      <w:r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>L’avis des personnes publiques associées complété d’un mémoire en réponse</w:t>
      </w:r>
      <w:r w:rsidR="004A2E89"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 xml:space="preserve"> </w:t>
      </w:r>
      <w:r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>;</w:t>
      </w:r>
    </w:p>
    <w:p w14:paraId="63376F88" w14:textId="77777777" w:rsidR="00D5294F" w:rsidRPr="0045156B" w:rsidRDefault="00D5294F" w:rsidP="00D5294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32"/>
          <w:szCs w:val="28"/>
        </w:rPr>
      </w:pPr>
      <w:r w:rsidRPr="0045156B">
        <w:rPr>
          <w:rFonts w:ascii="Arial" w:hAnsi="Arial" w:cs="Arial"/>
          <w:color w:val="000000" w:themeColor="text1"/>
          <w:sz w:val="32"/>
          <w:szCs w:val="28"/>
        </w:rPr>
        <w:t>La mention des textes qui régissent l’enquête publique ;</w:t>
      </w:r>
    </w:p>
    <w:p w14:paraId="60BEA5C5" w14:textId="77777777" w:rsidR="00D5294F" w:rsidRPr="00EA5638" w:rsidRDefault="00D5294F" w:rsidP="00D5294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32"/>
          <w:szCs w:val="28"/>
        </w:rPr>
      </w:pPr>
    </w:p>
    <w:bookmarkEnd w:id="1"/>
    <w:p w14:paraId="0CEA6FF4" w14:textId="77777777" w:rsidR="00D5294F" w:rsidRPr="00EA5638" w:rsidRDefault="00D5294F" w:rsidP="00D5294F">
      <w:pPr>
        <w:spacing w:after="0"/>
        <w:jc w:val="both"/>
        <w:rPr>
          <w:rFonts w:ascii="Arial" w:hAnsi="Arial" w:cs="Arial"/>
          <w:sz w:val="28"/>
          <w:szCs w:val="24"/>
        </w:rPr>
      </w:pPr>
    </w:p>
    <w:p w14:paraId="18D5A102" w14:textId="77777777" w:rsidR="00D5294F" w:rsidRPr="00EA5638" w:rsidRDefault="00D5294F" w:rsidP="00D5294F">
      <w:pPr>
        <w:spacing w:after="0"/>
        <w:jc w:val="both"/>
        <w:rPr>
          <w:rFonts w:ascii="Arial" w:hAnsi="Arial" w:cs="Arial"/>
          <w:b/>
          <w:sz w:val="32"/>
          <w:szCs w:val="28"/>
          <w:u w:val="single"/>
        </w:rPr>
      </w:pPr>
      <w:r w:rsidRPr="00EA5638">
        <w:rPr>
          <w:rFonts w:ascii="Arial" w:hAnsi="Arial" w:cs="Arial"/>
          <w:b/>
          <w:sz w:val="32"/>
          <w:szCs w:val="28"/>
          <w:u w:val="single"/>
        </w:rPr>
        <w:t xml:space="preserve">Modalités de mise à disposition et de consultation du dossier d’enquête publique : </w:t>
      </w:r>
    </w:p>
    <w:p w14:paraId="37C9F2FF" w14:textId="6BF28B7D" w:rsidR="00D5294F" w:rsidRPr="00EA5638" w:rsidRDefault="00DB0261" w:rsidP="00D5294F">
      <w:pPr>
        <w:spacing w:after="0"/>
        <w:jc w:val="both"/>
        <w:rPr>
          <w:rFonts w:ascii="Arial" w:hAnsi="Arial" w:cs="Arial"/>
          <w:sz w:val="32"/>
          <w:szCs w:val="28"/>
        </w:rPr>
      </w:pPr>
      <w:r w:rsidRPr="00EA5638">
        <w:rPr>
          <w:rFonts w:ascii="Arial" w:hAnsi="Arial" w:cs="Arial"/>
          <w:sz w:val="32"/>
          <w:szCs w:val="28"/>
        </w:rPr>
        <w:t>Les pièces du dossier et un registre d’enquête à feuillets non mobiles, coté et paraphé par le commissaire enquêteur, seront tenus à la disposition du public en mairie de Bort-les-Orgues, pendant la durée de l’enquête, du mercredi 3 décembre 2025 au vendredi 19 décembre 2025 inclus, aux jours habituels d’ouverture (du lundi au vendredi de 8h30 à 12h et de 13h30 à 17h).</w:t>
      </w:r>
    </w:p>
    <w:p w14:paraId="4FA227D3" w14:textId="77777777" w:rsidR="00DB0261" w:rsidRPr="00EA5638" w:rsidRDefault="00DB0261" w:rsidP="00D5294F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fr-FR" w:bidi="fr-FR"/>
        </w:rPr>
      </w:pPr>
    </w:p>
    <w:p w14:paraId="597BF9F3" w14:textId="77777777" w:rsidR="00D5294F" w:rsidRPr="00EA5638" w:rsidRDefault="00D5294F" w:rsidP="00D5294F">
      <w:pPr>
        <w:spacing w:after="0"/>
        <w:jc w:val="both"/>
        <w:rPr>
          <w:rFonts w:ascii="Arial" w:eastAsia="Times New Roman" w:hAnsi="Arial" w:cs="Arial"/>
          <w:b/>
          <w:sz w:val="32"/>
          <w:szCs w:val="28"/>
          <w:u w:val="single"/>
          <w:lang w:eastAsia="fr-FR" w:bidi="fr-FR"/>
        </w:rPr>
      </w:pPr>
      <w:r w:rsidRPr="00EA5638">
        <w:rPr>
          <w:rFonts w:ascii="Arial" w:eastAsia="Times New Roman" w:hAnsi="Arial" w:cs="Arial"/>
          <w:b/>
          <w:sz w:val="32"/>
          <w:szCs w:val="28"/>
          <w:u w:val="single"/>
          <w:lang w:eastAsia="fr-FR" w:bidi="fr-FR"/>
        </w:rPr>
        <w:t>Observations et propositions du public :</w:t>
      </w:r>
    </w:p>
    <w:p w14:paraId="536E8AD2" w14:textId="1DE0006D" w:rsidR="003F07C0" w:rsidRPr="0045156B" w:rsidRDefault="00D5294F" w:rsidP="003F07C0">
      <w:pPr>
        <w:pStyle w:val="Corpsdetexte"/>
        <w:spacing w:after="0"/>
        <w:jc w:val="both"/>
        <w:rPr>
          <w:rFonts w:ascii="Roboto" w:hAnsi="Roboto"/>
          <w:color w:val="000000" w:themeColor="text1"/>
          <w:sz w:val="22"/>
          <w:szCs w:val="20"/>
        </w:rPr>
      </w:pPr>
      <w:bookmarkStart w:id="2" w:name="_Hlk102915303"/>
      <w:r w:rsidRPr="00EA5638">
        <w:rPr>
          <w:rFonts w:ascii="Arial" w:eastAsia="Times New Roman" w:hAnsi="Arial" w:cs="Arial"/>
          <w:sz w:val="32"/>
          <w:szCs w:val="28"/>
          <w:lang w:eastAsia="fr-FR" w:bidi="fr-FR"/>
        </w:rPr>
        <w:t>Pendant la durée de l'enquête, le public peut consigner ses observations, a</w:t>
      </w:r>
      <w:r w:rsidRPr="00EA5638">
        <w:rPr>
          <w:rFonts w:ascii="Arial" w:hAnsi="Arial" w:cs="Arial"/>
          <w:sz w:val="32"/>
          <w:szCs w:val="28"/>
        </w:rPr>
        <w:t>ppréciations, suggestions ou contre-propositions :</w:t>
      </w:r>
      <w:r w:rsidR="00012A5D" w:rsidRPr="00EA5638">
        <w:rPr>
          <w:rFonts w:eastAsia="Times New Roman" w:cs="Liberation Sans"/>
          <w:color w:val="000000"/>
          <w:sz w:val="22"/>
          <w:szCs w:val="20"/>
        </w:rPr>
        <w:t xml:space="preserve"> </w:t>
      </w:r>
      <w:r w:rsidR="00012A5D" w:rsidRPr="00EA5638">
        <w:rPr>
          <w:rFonts w:ascii="Arial" w:eastAsia="Times New Roman" w:hAnsi="Arial" w:cs="Arial"/>
          <w:sz w:val="32"/>
          <w:szCs w:val="28"/>
          <w:lang w:eastAsia="fr-FR" w:bidi="fr-FR"/>
        </w:rPr>
        <w:t>sur le registre ouvert à cet effet</w:t>
      </w:r>
      <w:r w:rsidR="003F07C0" w:rsidRPr="00EA5638">
        <w:rPr>
          <w:rFonts w:ascii="Arial" w:eastAsia="Times New Roman" w:hAnsi="Arial" w:cs="Arial"/>
          <w:sz w:val="32"/>
          <w:szCs w:val="28"/>
          <w:lang w:eastAsia="fr-FR" w:bidi="fr-FR"/>
        </w:rPr>
        <w:t>,</w:t>
      </w:r>
      <w:r w:rsidR="00012A5D" w:rsidRPr="00EA5638">
        <w:rPr>
          <w:rFonts w:ascii="Arial" w:eastAsia="Times New Roman" w:hAnsi="Arial" w:cs="Arial"/>
          <w:sz w:val="32"/>
          <w:szCs w:val="28"/>
          <w:lang w:eastAsia="fr-FR" w:bidi="fr-FR"/>
        </w:rPr>
        <w:t xml:space="preserve"> les adresser par correspondance à l’attention de Madame le commissaire enquêteur (Mairie de Bort-les-Orgues – 33 place du 19 octobre 19110 BORT-LES-ORGUES</w:t>
      </w:r>
      <w:r w:rsidR="00012A5D"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>)</w:t>
      </w:r>
      <w:r w:rsidR="003F07C0"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 xml:space="preserve"> ou par courrier électronique à </w:t>
      </w:r>
      <w:hyperlink r:id="rId9" w:history="1">
        <w:r w:rsidR="003F07C0" w:rsidRPr="0045156B">
          <w:rPr>
            <w:rFonts w:ascii="Arial" w:eastAsia="Times New Roman" w:hAnsi="Arial" w:cs="Arial"/>
            <w:color w:val="000000" w:themeColor="text1"/>
            <w:sz w:val="32"/>
            <w:szCs w:val="28"/>
            <w:lang w:eastAsia="fr-FR" w:bidi="fr-FR"/>
          </w:rPr>
          <w:t>mairie@bort-les-orgues.com</w:t>
        </w:r>
      </w:hyperlink>
      <w:r w:rsidR="003F07C0" w:rsidRPr="0045156B">
        <w:rPr>
          <w:rFonts w:ascii="Arial" w:eastAsia="Times New Roman" w:hAnsi="Arial" w:cs="Arial"/>
          <w:color w:val="000000" w:themeColor="text1"/>
          <w:sz w:val="32"/>
          <w:szCs w:val="28"/>
          <w:lang w:eastAsia="fr-FR" w:bidi="fr-FR"/>
        </w:rPr>
        <w:t>.</w:t>
      </w:r>
    </w:p>
    <w:p w14:paraId="15AE9E8D" w14:textId="445DD29B" w:rsidR="00012A5D" w:rsidRPr="00EA5638" w:rsidRDefault="00012A5D" w:rsidP="00012A5D">
      <w:pPr>
        <w:autoSpaceDE w:val="0"/>
        <w:jc w:val="both"/>
        <w:rPr>
          <w:color w:val="FF0000"/>
          <w:kern w:val="2"/>
          <w:szCs w:val="20"/>
        </w:rPr>
      </w:pPr>
    </w:p>
    <w:p w14:paraId="5E2CFEB7" w14:textId="02385408" w:rsidR="00D5294F" w:rsidRPr="00EA5638" w:rsidRDefault="00D5294F" w:rsidP="00D5294F">
      <w:pPr>
        <w:jc w:val="both"/>
        <w:rPr>
          <w:rFonts w:ascii="Arial" w:eastAsia="Times New Roman" w:hAnsi="Arial" w:cs="Arial"/>
          <w:sz w:val="32"/>
          <w:szCs w:val="28"/>
          <w:lang w:eastAsia="fr-FR" w:bidi="fr-FR"/>
        </w:rPr>
      </w:pPr>
      <w:r w:rsidRPr="00EA5638">
        <w:rPr>
          <w:rFonts w:ascii="Arial" w:eastAsia="Times New Roman" w:hAnsi="Arial" w:cs="Arial"/>
          <w:sz w:val="32"/>
          <w:szCs w:val="28"/>
          <w:lang w:eastAsia="fr-FR" w:bidi="fr-FR"/>
        </w:rPr>
        <w:t>Les observations et propositions du public sont consultables et communicables aux frais de la personne qui en fait la demande pendant toute la durée de l'enquête</w:t>
      </w:r>
      <w:r w:rsidRPr="00EA5638">
        <w:rPr>
          <w:rFonts w:ascii="Arial" w:eastAsia="Times New Roman" w:hAnsi="Arial" w:cs="Arial"/>
          <w:sz w:val="32"/>
          <w:szCs w:val="36"/>
          <w:lang w:eastAsia="fr-FR" w:bidi="fr-FR"/>
        </w:rPr>
        <w:t>.</w:t>
      </w:r>
      <w:r w:rsidR="003F07C0" w:rsidRPr="00EA5638">
        <w:rPr>
          <w:rFonts w:ascii="Arial" w:eastAsia="Times New Roman" w:hAnsi="Arial" w:cs="Arial"/>
          <w:color w:val="000000"/>
          <w:sz w:val="32"/>
          <w:szCs w:val="36"/>
        </w:rPr>
        <w:t xml:space="preserve"> Il sera, en outre, également disponible durant l’enquête publique sur le site Internet de la communauté de communes à l’adresse suivante : </w:t>
      </w:r>
      <w:r w:rsidR="003F07C0" w:rsidRPr="00EA5638">
        <w:rPr>
          <w:rFonts w:ascii="Arial" w:hAnsi="Arial" w:cs="Arial"/>
          <w:sz w:val="32"/>
          <w:szCs w:val="36"/>
          <w:u w:val="single"/>
        </w:rPr>
        <w:t>https://hautecorreze.fr</w:t>
      </w:r>
    </w:p>
    <w:bookmarkEnd w:id="2"/>
    <w:p w14:paraId="7F349B9A" w14:textId="77777777" w:rsidR="00D5294F" w:rsidRPr="00EA5638" w:rsidRDefault="00D5294F" w:rsidP="00D5294F">
      <w:pPr>
        <w:spacing w:after="0"/>
        <w:jc w:val="both"/>
        <w:rPr>
          <w:rFonts w:ascii="Arial" w:eastAsia="Times New Roman" w:hAnsi="Arial" w:cs="Arial"/>
          <w:b/>
          <w:sz w:val="32"/>
          <w:szCs w:val="28"/>
          <w:u w:val="single"/>
          <w:lang w:eastAsia="fr-FR" w:bidi="fr-FR"/>
        </w:rPr>
      </w:pPr>
      <w:r w:rsidRPr="00EA5638">
        <w:rPr>
          <w:rFonts w:ascii="Arial" w:eastAsia="Times New Roman" w:hAnsi="Arial" w:cs="Arial"/>
          <w:b/>
          <w:sz w:val="32"/>
          <w:szCs w:val="28"/>
          <w:u w:val="single"/>
          <w:lang w:eastAsia="fr-FR" w:bidi="fr-FR"/>
        </w:rPr>
        <w:t>Permanences du commissaire enquêteur :</w:t>
      </w:r>
    </w:p>
    <w:p w14:paraId="20425D15" w14:textId="09C133FF" w:rsidR="00D5294F" w:rsidRPr="0045156B" w:rsidRDefault="00D5294F" w:rsidP="00D52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32"/>
          <w:szCs w:val="28"/>
        </w:rPr>
      </w:pPr>
      <w:bookmarkStart w:id="3" w:name="_Hlk102915348"/>
      <w:r w:rsidRPr="00EA5638">
        <w:rPr>
          <w:rFonts w:ascii="Arial" w:hAnsi="Arial" w:cs="Arial"/>
          <w:sz w:val="32"/>
          <w:szCs w:val="28"/>
        </w:rPr>
        <w:t xml:space="preserve">Le commissaire enquêteur </w:t>
      </w:r>
      <w:r w:rsidR="003F07C0" w:rsidRPr="00EA5638">
        <w:rPr>
          <w:rFonts w:ascii="Arial" w:hAnsi="Arial" w:cs="Arial"/>
          <w:sz w:val="32"/>
          <w:szCs w:val="28"/>
        </w:rPr>
        <w:t xml:space="preserve">sera </w:t>
      </w:r>
      <w:r w:rsidR="003F07C0" w:rsidRPr="0045156B">
        <w:rPr>
          <w:rFonts w:ascii="Arial" w:hAnsi="Arial" w:cs="Arial"/>
          <w:color w:val="000000" w:themeColor="text1"/>
          <w:sz w:val="32"/>
          <w:szCs w:val="28"/>
        </w:rPr>
        <w:t xml:space="preserve">présent en mairie de Bort-les-Orgues pour </w:t>
      </w:r>
      <w:r w:rsidRPr="0045156B">
        <w:rPr>
          <w:rFonts w:ascii="Arial" w:hAnsi="Arial" w:cs="Arial"/>
          <w:color w:val="000000" w:themeColor="text1"/>
          <w:sz w:val="32"/>
          <w:szCs w:val="28"/>
        </w:rPr>
        <w:t>recev</w:t>
      </w:r>
      <w:r w:rsidR="003F07C0" w:rsidRPr="0045156B">
        <w:rPr>
          <w:rFonts w:ascii="Arial" w:hAnsi="Arial" w:cs="Arial"/>
          <w:color w:val="000000" w:themeColor="text1"/>
          <w:sz w:val="32"/>
          <w:szCs w:val="28"/>
        </w:rPr>
        <w:t>oir</w:t>
      </w:r>
      <w:r w:rsidRPr="0045156B">
        <w:rPr>
          <w:rFonts w:ascii="Arial" w:hAnsi="Arial" w:cs="Arial"/>
          <w:color w:val="000000" w:themeColor="text1"/>
          <w:sz w:val="32"/>
          <w:szCs w:val="28"/>
        </w:rPr>
        <w:t xml:space="preserve"> le public aux </w:t>
      </w:r>
      <w:r w:rsidR="003F07C0" w:rsidRPr="0045156B">
        <w:rPr>
          <w:rFonts w:ascii="Arial" w:hAnsi="Arial" w:cs="Arial"/>
          <w:color w:val="000000" w:themeColor="text1"/>
          <w:sz w:val="32"/>
          <w:szCs w:val="28"/>
        </w:rPr>
        <w:t>dates et heures</w:t>
      </w:r>
      <w:r w:rsidRPr="0045156B">
        <w:rPr>
          <w:rFonts w:ascii="Arial" w:hAnsi="Arial" w:cs="Arial"/>
          <w:color w:val="000000" w:themeColor="text1"/>
          <w:sz w:val="32"/>
          <w:szCs w:val="28"/>
        </w:rPr>
        <w:t xml:space="preserve"> suivant</w:t>
      </w:r>
      <w:r w:rsidR="003F07C0" w:rsidRPr="0045156B">
        <w:rPr>
          <w:rFonts w:ascii="Arial" w:hAnsi="Arial" w:cs="Arial"/>
          <w:color w:val="000000" w:themeColor="text1"/>
          <w:sz w:val="32"/>
          <w:szCs w:val="28"/>
        </w:rPr>
        <w:t>e</w:t>
      </w:r>
      <w:r w:rsidRPr="0045156B">
        <w:rPr>
          <w:rFonts w:ascii="Arial" w:hAnsi="Arial" w:cs="Arial"/>
          <w:color w:val="000000" w:themeColor="text1"/>
          <w:sz w:val="32"/>
          <w:szCs w:val="28"/>
        </w:rPr>
        <w:t>s :</w:t>
      </w:r>
    </w:p>
    <w:p w14:paraId="2CF9A51A" w14:textId="77777777" w:rsidR="00D5294F" w:rsidRPr="00EA5638" w:rsidRDefault="00D5294F" w:rsidP="00D5294F">
      <w:pPr>
        <w:pStyle w:val="Paragraphedeliste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32"/>
          <w:szCs w:val="28"/>
          <w:lang w:bidi="fr-FR"/>
        </w:rPr>
        <w:sectPr w:rsidR="00D5294F" w:rsidRPr="00EA5638" w:rsidSect="00D5294F">
          <w:type w:val="continuous"/>
          <w:pgSz w:w="23803" w:h="31678" w:code="8"/>
          <w:pgMar w:top="1134" w:right="1134" w:bottom="1134" w:left="1134" w:header="709" w:footer="709" w:gutter="0"/>
          <w:cols w:space="708"/>
          <w:docGrid w:linePitch="360"/>
        </w:sectPr>
      </w:pPr>
    </w:p>
    <w:bookmarkEnd w:id="3"/>
    <w:p w14:paraId="04E0D68D" w14:textId="77777777" w:rsidR="001954D0" w:rsidRPr="00EA5638" w:rsidRDefault="001954D0" w:rsidP="00244F0F">
      <w:pPr>
        <w:pStyle w:val="Paragraphedeliste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b/>
          <w:color w:val="00000A"/>
          <w:sz w:val="32"/>
          <w:szCs w:val="28"/>
          <w:lang w:bidi="fr-FR"/>
        </w:rPr>
      </w:pPr>
      <w:r w:rsidRPr="00EA5638">
        <w:rPr>
          <w:rFonts w:ascii="Arial" w:eastAsia="Times New Roman" w:hAnsi="Arial" w:cs="Arial"/>
          <w:b/>
          <w:color w:val="00000A"/>
          <w:sz w:val="32"/>
          <w:szCs w:val="28"/>
          <w:lang w:bidi="fr-FR"/>
        </w:rPr>
        <w:t>Le mercredi 3 décembre 2025 de 10h à 12h et de 14h à 16h ;</w:t>
      </w:r>
    </w:p>
    <w:p w14:paraId="409398FE" w14:textId="77777777" w:rsidR="001954D0" w:rsidRPr="00EA5638" w:rsidRDefault="001954D0" w:rsidP="00244F0F">
      <w:pPr>
        <w:pStyle w:val="Paragraphedeliste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b/>
          <w:color w:val="00000A"/>
          <w:sz w:val="32"/>
          <w:szCs w:val="28"/>
          <w:lang w:bidi="fr-FR"/>
        </w:rPr>
      </w:pPr>
      <w:r w:rsidRPr="00EA5638">
        <w:rPr>
          <w:rFonts w:ascii="Arial" w:eastAsia="Times New Roman" w:hAnsi="Arial" w:cs="Arial"/>
          <w:b/>
          <w:color w:val="00000A"/>
          <w:sz w:val="32"/>
          <w:szCs w:val="28"/>
          <w:lang w:bidi="fr-FR"/>
        </w:rPr>
        <w:t>Le vendredi 19 décembre 2025 de 14h à 16h.</w:t>
      </w:r>
    </w:p>
    <w:p w14:paraId="2EFF376E" w14:textId="77777777" w:rsidR="00D5294F" w:rsidRPr="00EA5638" w:rsidRDefault="00D5294F" w:rsidP="00D5294F">
      <w:pPr>
        <w:spacing w:after="0"/>
        <w:jc w:val="both"/>
        <w:rPr>
          <w:rFonts w:ascii="Arial" w:hAnsi="Arial" w:cs="Arial"/>
          <w:b/>
          <w:sz w:val="28"/>
          <w:szCs w:val="24"/>
        </w:rPr>
      </w:pPr>
    </w:p>
    <w:p w14:paraId="0FFE3E12" w14:textId="77777777" w:rsidR="00D5294F" w:rsidRPr="00EA5638" w:rsidRDefault="00D5294F" w:rsidP="00D5294F">
      <w:pPr>
        <w:spacing w:after="0"/>
        <w:jc w:val="both"/>
        <w:rPr>
          <w:rFonts w:ascii="Arial" w:hAnsi="Arial" w:cs="Arial"/>
          <w:b/>
          <w:sz w:val="32"/>
          <w:szCs w:val="28"/>
        </w:rPr>
      </w:pPr>
      <w:r w:rsidRPr="00EA5638">
        <w:rPr>
          <w:rFonts w:ascii="Arial" w:hAnsi="Arial" w:cs="Arial"/>
          <w:b/>
          <w:sz w:val="32"/>
          <w:szCs w:val="28"/>
          <w:u w:val="single"/>
        </w:rPr>
        <w:t>Issue de l’enquête publique</w:t>
      </w:r>
      <w:r w:rsidRPr="00EA5638">
        <w:rPr>
          <w:rFonts w:ascii="Arial" w:hAnsi="Arial" w:cs="Arial"/>
          <w:b/>
          <w:sz w:val="32"/>
          <w:szCs w:val="28"/>
        </w:rPr>
        <w:t xml:space="preserve"> : </w:t>
      </w:r>
    </w:p>
    <w:p w14:paraId="279FFA7A" w14:textId="5A48161F" w:rsidR="00D5294F" w:rsidRPr="00EA5638" w:rsidRDefault="00D5294F" w:rsidP="00D52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 w:rsidRPr="00EA5638">
        <w:rPr>
          <w:rFonts w:ascii="Arial" w:hAnsi="Arial" w:cs="Arial"/>
          <w:sz w:val="32"/>
          <w:szCs w:val="28"/>
        </w:rPr>
        <w:t>Le rapport et les conclusions du commissaire enquêteur seront tenus à la disposition du public au siège de Haute-Corrèze Communauté, en mairie de</w:t>
      </w:r>
      <w:r w:rsidR="00ED7048" w:rsidRPr="00EA5638">
        <w:rPr>
          <w:rFonts w:ascii="Arial" w:hAnsi="Arial" w:cs="Arial"/>
          <w:sz w:val="32"/>
          <w:szCs w:val="28"/>
        </w:rPr>
        <w:t xml:space="preserve"> la</w:t>
      </w:r>
      <w:r w:rsidRPr="00EA5638">
        <w:rPr>
          <w:rFonts w:ascii="Arial" w:hAnsi="Arial" w:cs="Arial"/>
          <w:sz w:val="32"/>
          <w:szCs w:val="28"/>
        </w:rPr>
        <w:t xml:space="preserve"> commune concernée</w:t>
      </w:r>
      <w:r w:rsidR="00ED7048" w:rsidRPr="00EA5638">
        <w:rPr>
          <w:rFonts w:ascii="Arial" w:hAnsi="Arial" w:cs="Arial"/>
          <w:sz w:val="32"/>
          <w:szCs w:val="28"/>
        </w:rPr>
        <w:t xml:space="preserve"> </w:t>
      </w:r>
      <w:r w:rsidRPr="00EA5638">
        <w:rPr>
          <w:rFonts w:ascii="Arial" w:hAnsi="Arial" w:cs="Arial"/>
          <w:sz w:val="32"/>
          <w:szCs w:val="28"/>
        </w:rPr>
        <w:t>et à la préfecture de la Corrèze aux jours et heures habituels d’ouverture où ils pourront être consultés dès leur réception et pendant un an à compter de la date de clôture de l’enquête publique.</w:t>
      </w:r>
      <w:r w:rsidRPr="00EA5638">
        <w:rPr>
          <w:rFonts w:ascii="Arial" w:eastAsia="Times New Roman" w:hAnsi="Arial" w:cs="Arial"/>
          <w:sz w:val="32"/>
          <w:szCs w:val="28"/>
        </w:rPr>
        <w:t xml:space="preserve"> Il sera également publié sur </w:t>
      </w:r>
      <w:r w:rsidRPr="00EA5638">
        <w:rPr>
          <w:rFonts w:ascii="Arial" w:hAnsi="Arial" w:cs="Arial"/>
          <w:sz w:val="32"/>
          <w:szCs w:val="28"/>
        </w:rPr>
        <w:t>le site : hautecorreze.fr.</w:t>
      </w:r>
    </w:p>
    <w:p w14:paraId="3F58EE2A" w14:textId="77777777" w:rsidR="00D5294F" w:rsidRPr="00EA5638" w:rsidRDefault="00D5294F" w:rsidP="00D5294F">
      <w:pPr>
        <w:rPr>
          <w:sz w:val="20"/>
        </w:rPr>
      </w:pPr>
    </w:p>
    <w:p w14:paraId="156B0215" w14:textId="77777777" w:rsidR="003F07C0" w:rsidRPr="00EA5638" w:rsidRDefault="003F07C0" w:rsidP="003F0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 w:rsidRPr="00EA5638">
        <w:rPr>
          <w:rFonts w:ascii="Arial" w:hAnsi="Arial" w:cs="Arial"/>
          <w:sz w:val="32"/>
          <w:szCs w:val="28"/>
        </w:rPr>
        <w:t>Le conseil communautaire se prononcera ensuite par délibération sur l’approbation du projet de modification de droit commun n°3 du PLUi de Haute Corrèze Communauté, éventuellement modifié au vu des avis joints au dossier, des observations du public et du rapport et conclusions motivées du commissaire enquêteur.</w:t>
      </w:r>
    </w:p>
    <w:p w14:paraId="51B5A4E9" w14:textId="77777777" w:rsidR="00D5294F" w:rsidRPr="00A10610" w:rsidRDefault="00D5294F" w:rsidP="00D52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ABB301F" w14:textId="62E33150" w:rsidR="00A909A7" w:rsidRPr="00D5294F" w:rsidRDefault="00A909A7" w:rsidP="00D5294F"/>
    <w:sectPr w:rsidR="00A909A7" w:rsidRPr="00D5294F" w:rsidSect="00A909A7">
      <w:type w:val="continuous"/>
      <w:pgSz w:w="23803" w:h="31678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6B8"/>
    <w:multiLevelType w:val="hybridMultilevel"/>
    <w:tmpl w:val="A68A6844"/>
    <w:lvl w:ilvl="0" w:tplc="5378949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3E3D"/>
    <w:multiLevelType w:val="hybridMultilevel"/>
    <w:tmpl w:val="CCE28040"/>
    <w:lvl w:ilvl="0" w:tplc="99420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7AC3"/>
    <w:multiLevelType w:val="hybridMultilevel"/>
    <w:tmpl w:val="7CBA7A66"/>
    <w:lvl w:ilvl="0" w:tplc="A480547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73DA5"/>
    <w:multiLevelType w:val="hybridMultilevel"/>
    <w:tmpl w:val="5516AD40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516C5033"/>
    <w:multiLevelType w:val="hybridMultilevel"/>
    <w:tmpl w:val="0074C7CC"/>
    <w:lvl w:ilvl="0" w:tplc="8FB8020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20FA1"/>
    <w:multiLevelType w:val="hybridMultilevel"/>
    <w:tmpl w:val="184096B2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952784452">
    <w:abstractNumId w:val="5"/>
  </w:num>
  <w:num w:numId="2" w16cid:durableId="1465273769">
    <w:abstractNumId w:val="3"/>
  </w:num>
  <w:num w:numId="3" w16cid:durableId="1598246994">
    <w:abstractNumId w:val="2"/>
  </w:num>
  <w:num w:numId="4" w16cid:durableId="1715695260">
    <w:abstractNumId w:val="1"/>
  </w:num>
  <w:num w:numId="5" w16cid:durableId="582839684">
    <w:abstractNumId w:val="4"/>
  </w:num>
  <w:num w:numId="6" w16cid:durableId="68020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F1"/>
    <w:rsid w:val="00012A5D"/>
    <w:rsid w:val="00076000"/>
    <w:rsid w:val="00094263"/>
    <w:rsid w:val="00096B7D"/>
    <w:rsid w:val="000B4297"/>
    <w:rsid w:val="000D4A22"/>
    <w:rsid w:val="00116546"/>
    <w:rsid w:val="001276F9"/>
    <w:rsid w:val="00163AD4"/>
    <w:rsid w:val="00165BCE"/>
    <w:rsid w:val="00172E0D"/>
    <w:rsid w:val="00173A12"/>
    <w:rsid w:val="00175D84"/>
    <w:rsid w:val="001954D0"/>
    <w:rsid w:val="001973CB"/>
    <w:rsid w:val="001A0E97"/>
    <w:rsid w:val="001B28EF"/>
    <w:rsid w:val="001D07A1"/>
    <w:rsid w:val="001E155C"/>
    <w:rsid w:val="001E28AC"/>
    <w:rsid w:val="001E3D11"/>
    <w:rsid w:val="001F47F4"/>
    <w:rsid w:val="002008CF"/>
    <w:rsid w:val="00201406"/>
    <w:rsid w:val="00215926"/>
    <w:rsid w:val="00244F0F"/>
    <w:rsid w:val="0024797C"/>
    <w:rsid w:val="0026693E"/>
    <w:rsid w:val="002A331E"/>
    <w:rsid w:val="002B28F5"/>
    <w:rsid w:val="002F131C"/>
    <w:rsid w:val="002F533C"/>
    <w:rsid w:val="00337F3C"/>
    <w:rsid w:val="00364DD7"/>
    <w:rsid w:val="00375E17"/>
    <w:rsid w:val="003A1C06"/>
    <w:rsid w:val="003B0C4E"/>
    <w:rsid w:val="003D3CD3"/>
    <w:rsid w:val="003F07C0"/>
    <w:rsid w:val="003F2A6F"/>
    <w:rsid w:val="0045156B"/>
    <w:rsid w:val="00472459"/>
    <w:rsid w:val="004A2E89"/>
    <w:rsid w:val="005119B0"/>
    <w:rsid w:val="005317FE"/>
    <w:rsid w:val="00542C9D"/>
    <w:rsid w:val="005515EE"/>
    <w:rsid w:val="005B0184"/>
    <w:rsid w:val="005D6805"/>
    <w:rsid w:val="005E6256"/>
    <w:rsid w:val="00612D2D"/>
    <w:rsid w:val="00655590"/>
    <w:rsid w:val="00676B29"/>
    <w:rsid w:val="00684DC6"/>
    <w:rsid w:val="00686288"/>
    <w:rsid w:val="00696C2B"/>
    <w:rsid w:val="006A0141"/>
    <w:rsid w:val="006A5DCC"/>
    <w:rsid w:val="006C00F9"/>
    <w:rsid w:val="00752177"/>
    <w:rsid w:val="00754D26"/>
    <w:rsid w:val="007919F7"/>
    <w:rsid w:val="007B0AC9"/>
    <w:rsid w:val="007D2D15"/>
    <w:rsid w:val="00802C7D"/>
    <w:rsid w:val="00803E3A"/>
    <w:rsid w:val="00854CA0"/>
    <w:rsid w:val="00861A4A"/>
    <w:rsid w:val="00880713"/>
    <w:rsid w:val="008B5DDB"/>
    <w:rsid w:val="008C421D"/>
    <w:rsid w:val="008F1F4F"/>
    <w:rsid w:val="009025D8"/>
    <w:rsid w:val="009139F4"/>
    <w:rsid w:val="00924B55"/>
    <w:rsid w:val="00931B81"/>
    <w:rsid w:val="00933243"/>
    <w:rsid w:val="00935FDB"/>
    <w:rsid w:val="00951D3F"/>
    <w:rsid w:val="00966ABC"/>
    <w:rsid w:val="009817D0"/>
    <w:rsid w:val="009A49E7"/>
    <w:rsid w:val="009E5AEA"/>
    <w:rsid w:val="00A10610"/>
    <w:rsid w:val="00A33F6A"/>
    <w:rsid w:val="00A50FB7"/>
    <w:rsid w:val="00A874A3"/>
    <w:rsid w:val="00A909A7"/>
    <w:rsid w:val="00A9159E"/>
    <w:rsid w:val="00AA0341"/>
    <w:rsid w:val="00AA3449"/>
    <w:rsid w:val="00AC5850"/>
    <w:rsid w:val="00AD7A72"/>
    <w:rsid w:val="00AF391F"/>
    <w:rsid w:val="00B41795"/>
    <w:rsid w:val="00B544D5"/>
    <w:rsid w:val="00B64B98"/>
    <w:rsid w:val="00BB369A"/>
    <w:rsid w:val="00BB398B"/>
    <w:rsid w:val="00C07873"/>
    <w:rsid w:val="00C25EC3"/>
    <w:rsid w:val="00C544A1"/>
    <w:rsid w:val="00C75872"/>
    <w:rsid w:val="00C777AA"/>
    <w:rsid w:val="00CB304C"/>
    <w:rsid w:val="00CE0A17"/>
    <w:rsid w:val="00D10FBE"/>
    <w:rsid w:val="00D21DD6"/>
    <w:rsid w:val="00D47ACA"/>
    <w:rsid w:val="00D5294F"/>
    <w:rsid w:val="00D64AF1"/>
    <w:rsid w:val="00D64F35"/>
    <w:rsid w:val="00D740DC"/>
    <w:rsid w:val="00D84B0A"/>
    <w:rsid w:val="00DB0261"/>
    <w:rsid w:val="00DD537A"/>
    <w:rsid w:val="00E31E16"/>
    <w:rsid w:val="00E37152"/>
    <w:rsid w:val="00E95D35"/>
    <w:rsid w:val="00EA3DD9"/>
    <w:rsid w:val="00EA45F0"/>
    <w:rsid w:val="00EA5638"/>
    <w:rsid w:val="00ED1BF1"/>
    <w:rsid w:val="00ED4B09"/>
    <w:rsid w:val="00ED7048"/>
    <w:rsid w:val="00EE2329"/>
    <w:rsid w:val="00F07E82"/>
    <w:rsid w:val="00F6034C"/>
    <w:rsid w:val="00F617D7"/>
    <w:rsid w:val="00F74E5E"/>
    <w:rsid w:val="00FC3226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  <w14:docId w14:val="6BE3E773"/>
  <w15:docId w15:val="{2B674881-9329-784D-99C0-6BDC3C3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01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14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75D8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4E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B544D5"/>
    <w:rPr>
      <w:u w:val="single"/>
    </w:rPr>
  </w:style>
  <w:style w:type="paragraph" w:styleId="Corpsdetexte">
    <w:name w:val="Body Text"/>
    <w:basedOn w:val="Normal"/>
    <w:link w:val="CorpsdetexteCar"/>
    <w:semiHidden/>
    <w:unhideWhenUsed/>
    <w:rsid w:val="003F07C0"/>
    <w:pPr>
      <w:widowControl w:val="0"/>
      <w:suppressAutoHyphens/>
      <w:spacing w:after="120" w:line="240" w:lineRule="auto"/>
    </w:pPr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3F07C0"/>
    <w:rPr>
      <w:rFonts w:ascii="Liberation Sans" w:eastAsia="SimSun" w:hAnsi="Liberation Sans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9482">
          <w:marLeft w:val="0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5786">
          <w:marLeft w:val="0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2491">
          <w:marLeft w:val="0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irie@bort-les-orgu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63664F9F2A548825DD84082B03696" ma:contentTypeVersion="16" ma:contentTypeDescription="Crée un document." ma:contentTypeScope="" ma:versionID="97436d1e636491b75259a4cc38db012a">
  <xsd:schema xmlns:xsd="http://www.w3.org/2001/XMLSchema" xmlns:xs="http://www.w3.org/2001/XMLSchema" xmlns:p="http://schemas.microsoft.com/office/2006/metadata/properties" xmlns:ns2="4c691f93-56e0-44f7-9d79-43fe4b4e2995" xmlns:ns3="c3808912-4303-4d3b-b946-b7dfa2cde667" targetNamespace="http://schemas.microsoft.com/office/2006/metadata/properties" ma:root="true" ma:fieldsID="aba70dcae15447f8112d3c36bb3fdf70" ns2:_="" ns3:_="">
    <xsd:import namespace="4c691f93-56e0-44f7-9d79-43fe4b4e2995"/>
    <xsd:import namespace="c3808912-4303-4d3b-b946-b7dfa2cde6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91f93-56e0-44f7-9d79-43fe4b4e29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d49198-74f3-406a-aa8b-9ba017bfe826}" ma:internalName="TaxCatchAll" ma:showField="CatchAllData" ma:web="4c691f93-56e0-44f7-9d79-43fe4b4e2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08912-4303-4d3b-b946-b7dfa2cd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b185176-cf6f-404b-8154-90ad88ac1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08912-4303-4d3b-b946-b7dfa2cde667">
      <Terms xmlns="http://schemas.microsoft.com/office/infopath/2007/PartnerControls"/>
    </lcf76f155ced4ddcb4097134ff3c332f>
    <TaxCatchAll xmlns="4c691f93-56e0-44f7-9d79-43fe4b4e2995" xsi:nil="true"/>
    <SharedWithUsers xmlns="4c691f93-56e0-44f7-9d79-43fe4b4e2995">
      <UserInfo>
        <DisplayName/>
        <AccountId xsi:nil="true"/>
        <AccountType/>
      </UserInfo>
    </SharedWithUsers>
    <MediaLengthInSeconds xmlns="c3808912-4303-4d3b-b946-b7dfa2cde667" xsi:nil="true"/>
  </documentManagement>
</p:properties>
</file>

<file path=customXml/itemProps1.xml><?xml version="1.0" encoding="utf-8"?>
<ds:datastoreItem xmlns:ds="http://schemas.openxmlformats.org/officeDocument/2006/customXml" ds:itemID="{E76B087C-7233-44C6-9735-8705A3F4E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4D01-D06D-499A-993F-41E86594A019}"/>
</file>

<file path=customXml/itemProps3.xml><?xml version="1.0" encoding="utf-8"?>
<ds:datastoreItem xmlns:ds="http://schemas.openxmlformats.org/officeDocument/2006/customXml" ds:itemID="{DCD47046-7F3F-449E-A6F5-4FF0A101BF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F780D-E70D-4932-A13B-5C17C980A27A}">
  <ds:schemaRefs>
    <ds:schemaRef ds:uri="http://schemas.microsoft.com/office/2006/metadata/properties"/>
    <ds:schemaRef ds:uri="http://schemas.microsoft.com/office/infopath/2007/PartnerControls"/>
    <ds:schemaRef ds:uri="3016b5a3-1cba-4506-91ec-126adf00934c"/>
    <ds:schemaRef ds:uri="74d007c4-8c0e-4993-9211-a8736d20c5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CCTGV</dc:creator>
  <cp:lastModifiedBy>Stephanie Val - Haute-Corrèze Communauté</cp:lastModifiedBy>
  <cp:revision>2</cp:revision>
  <cp:lastPrinted>2022-05-09T10:11:00Z</cp:lastPrinted>
  <dcterms:created xsi:type="dcterms:W3CDTF">2025-11-07T07:12:00Z</dcterms:created>
  <dcterms:modified xsi:type="dcterms:W3CDTF">2025-11-07T07:12:00Z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0x01010076863664F9F2A548825DD84082B03696</vt:lpwstr>
  </property>
  <property fmtid="{D5CDD505-2E9C-101B-9397-08002B2CF9AE}" pid="3" name="Order">
    <vt:r8>70399600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