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7EF79BC1" w14:textId="662954B9" w:rsidR="00005975" w:rsidRDefault="00804F7D" w:rsidP="0018452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ACTION </w:t>
      </w:r>
      <w:r w:rsidR="005457AC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: </w:t>
      </w:r>
      <w:r w:rsidR="005457AC" w:rsidRPr="005457AC">
        <w:rPr>
          <w:b/>
          <w:caps/>
          <w:sz w:val="28"/>
          <w:szCs w:val="28"/>
        </w:rPr>
        <w:t>Favoriser la réalisation de travaux par les propriétaires non éligibles aux aides de l’ANAH</w:t>
      </w:r>
    </w:p>
    <w:p w14:paraId="64657568" w14:textId="0AEBC812" w:rsidR="005457AC" w:rsidRDefault="005457AC" w:rsidP="0018452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4.1. : </w:t>
      </w:r>
      <w:r w:rsidRPr="005457AC">
        <w:rPr>
          <w:b/>
          <w:caps/>
          <w:sz w:val="28"/>
          <w:szCs w:val="28"/>
        </w:rPr>
        <w:t>lutte contre la précarité énergétique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2B33B5F" w14:textId="38E921C6" w:rsidR="00E12AE0" w:rsidRDefault="00E96A9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E96A90">
        <w:rPr>
          <w:b/>
          <w:sz w:val="24"/>
          <w:szCs w:val="24"/>
        </w:rPr>
        <w:t xml:space="preserve">Propriétaires bailleurs (hors locations saisonnières) d’un ou plusieurs logements. Dans le cadre d’une remise en location, d’une accession à la propriété ou d’une nouvelle occupation </w:t>
      </w:r>
    </w:p>
    <w:p w14:paraId="2CC2D648" w14:textId="77777777" w:rsidR="005C1056" w:rsidRPr="005C1056" w:rsidRDefault="005C1056" w:rsidP="005457AC">
      <w:pPr>
        <w:rPr>
          <w:rStyle w:val="Accentuation"/>
          <w:i w:val="0"/>
          <w:iCs w:val="0"/>
          <w:sz w:val="6"/>
          <w:szCs w:val="6"/>
        </w:rPr>
      </w:pPr>
    </w:p>
    <w:p w14:paraId="78D6D188" w14:textId="6775C992" w:rsidR="005457AC" w:rsidRPr="005457AC" w:rsidRDefault="005457AC" w:rsidP="005457AC">
      <w:pPr>
        <w:rPr>
          <w:i/>
          <w:iCs/>
        </w:rPr>
      </w:pPr>
      <w:r w:rsidRPr="005457AC">
        <w:rPr>
          <w:rStyle w:val="Accentuation"/>
          <w:i w:val="0"/>
          <w:iCs w:val="0"/>
        </w:rPr>
        <w:t>Cette subvention concerne uniquement les propriétaires ne bénéficiant pas des aides de l’ANAH</w:t>
      </w:r>
    </w:p>
    <w:p w14:paraId="79478B67" w14:textId="617B2778" w:rsidR="00804F7D" w:rsidRDefault="005C1056" w:rsidP="00304991">
      <w:pPr>
        <w:spacing w:after="120" w:line="240" w:lineRule="auto"/>
      </w:pPr>
      <w:r>
        <w:t>Les ménages faisant l’objet d’une demande de financement doivent se trouver sous les plafonds de ressources PTZ énoncés ci-dessous </w:t>
      </w:r>
    </w:p>
    <w:tbl>
      <w:tblPr>
        <w:tblStyle w:val="Grilledutableau"/>
        <w:tblW w:w="0" w:type="auto"/>
        <w:tblInd w:w="1958" w:type="dxa"/>
        <w:tblBorders>
          <w:top w:val="single" w:sz="4" w:space="0" w:color="004944"/>
          <w:left w:val="single" w:sz="4" w:space="0" w:color="004944"/>
          <w:bottom w:val="single" w:sz="4" w:space="0" w:color="004944"/>
          <w:right w:val="single" w:sz="4" w:space="0" w:color="004944"/>
          <w:insideH w:val="single" w:sz="4" w:space="0" w:color="004944"/>
          <w:insideV w:val="single" w:sz="4" w:space="0" w:color="004944"/>
        </w:tblBorders>
        <w:tblLook w:val="04A0" w:firstRow="1" w:lastRow="0" w:firstColumn="1" w:lastColumn="0" w:noHBand="0" w:noVBand="1"/>
      </w:tblPr>
      <w:tblGrid>
        <w:gridCol w:w="2425"/>
        <w:gridCol w:w="2968"/>
      </w:tblGrid>
      <w:tr w:rsidR="005C1056" w:rsidRPr="005C1056" w14:paraId="71A13E1E" w14:textId="77777777" w:rsidTr="005C1056">
        <w:trPr>
          <w:trHeight w:val="251"/>
        </w:trPr>
        <w:tc>
          <w:tcPr>
            <w:tcW w:w="5393" w:type="dxa"/>
            <w:gridSpan w:val="2"/>
            <w:shd w:val="clear" w:color="auto" w:fill="009289"/>
          </w:tcPr>
          <w:p w14:paraId="54378975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Plafonds de ressources selon le nombre d’occupants</w:t>
            </w:r>
          </w:p>
        </w:tc>
      </w:tr>
      <w:tr w:rsidR="005C1056" w:rsidRPr="005C1056" w14:paraId="6D3CBDB3" w14:textId="77777777" w:rsidTr="005C1056">
        <w:trPr>
          <w:trHeight w:val="50"/>
        </w:trPr>
        <w:tc>
          <w:tcPr>
            <w:tcW w:w="2425" w:type="dxa"/>
            <w:shd w:val="clear" w:color="auto" w:fill="B6FFFA"/>
            <w:vAlign w:val="center"/>
          </w:tcPr>
          <w:p w14:paraId="51D90553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0DAE27E2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24 000 €</w:t>
            </w:r>
          </w:p>
        </w:tc>
      </w:tr>
      <w:tr w:rsidR="005C1056" w:rsidRPr="005C1056" w14:paraId="7B281D66" w14:textId="77777777" w:rsidTr="005C1056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4E46697F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7E4A1582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33 600 €</w:t>
            </w:r>
          </w:p>
        </w:tc>
      </w:tr>
      <w:tr w:rsidR="005C1056" w:rsidRPr="005C1056" w14:paraId="55B8AC41" w14:textId="77777777" w:rsidTr="005C1056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4CFCD7F3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1AF575E6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40 800 €</w:t>
            </w:r>
          </w:p>
        </w:tc>
      </w:tr>
      <w:tr w:rsidR="005C1056" w:rsidRPr="005C1056" w14:paraId="7DABC85C" w14:textId="77777777" w:rsidTr="005C1056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28B52031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47A0C4D4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48 000 €</w:t>
            </w:r>
          </w:p>
        </w:tc>
      </w:tr>
      <w:tr w:rsidR="005C1056" w:rsidRPr="005C1056" w14:paraId="480E553B" w14:textId="77777777" w:rsidTr="005C1056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42327F56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264BE148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55 200 €</w:t>
            </w:r>
          </w:p>
        </w:tc>
      </w:tr>
      <w:tr w:rsidR="005C1056" w:rsidRPr="005C1056" w14:paraId="5A9C28BF" w14:textId="77777777" w:rsidTr="005C1056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68E89C9C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3ECD0741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62 400 €</w:t>
            </w:r>
          </w:p>
        </w:tc>
      </w:tr>
      <w:tr w:rsidR="005C1056" w:rsidRPr="005C1056" w14:paraId="00CAD8E7" w14:textId="77777777" w:rsidTr="005C1056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33D402F3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6781FCC4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69 600 €</w:t>
            </w:r>
          </w:p>
        </w:tc>
      </w:tr>
      <w:tr w:rsidR="005C1056" w:rsidRPr="005C1056" w14:paraId="1A23BE0D" w14:textId="77777777" w:rsidTr="005C1056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00EFC667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 partir de 8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099AFE8B" w14:textId="77777777" w:rsidR="005C1056" w:rsidRPr="005C1056" w:rsidRDefault="005C1056" w:rsidP="005C1056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76 800 €</w:t>
            </w:r>
          </w:p>
        </w:tc>
      </w:tr>
    </w:tbl>
    <w:p w14:paraId="1164AE6C" w14:textId="77777777" w:rsidR="005C1056" w:rsidRPr="005C1056" w:rsidRDefault="005C1056" w:rsidP="00304991">
      <w:pPr>
        <w:spacing w:after="120" w:line="240" w:lineRule="auto"/>
        <w:rPr>
          <w:i/>
          <w:sz w:val="16"/>
          <w:szCs w:val="16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1B3CE490" w14:textId="77777777" w:rsidR="001763EC" w:rsidRDefault="001763EC" w:rsidP="0099314A">
      <w:pPr>
        <w:jc w:val="both"/>
      </w:pPr>
      <w:r>
        <w:t xml:space="preserve">Les propriétaires bailleurs bénéficiaires d'une subvention s’engagent à conserver leur logement pendant 9 ans à la suite de la réalisation des travaux. </w:t>
      </w:r>
    </w:p>
    <w:p w14:paraId="0A192216" w14:textId="77777777" w:rsidR="001763EC" w:rsidRDefault="001763EC" w:rsidP="0099314A">
      <w:pPr>
        <w:jc w:val="both"/>
      </w:pPr>
      <w:r>
        <w:t xml:space="preserve">Les propriétaires bailleurs s’engagent à aviser Haute-Corrèze Communauté de toutes modifications qui pourraient être apportées au droit de propriété et aux conditions d’occupation des logements subventionnés par la Communauté de communes, et à rembourser la subvention au prorata des années qui resteront à courir si le logement est vendu avant la fin du délai de 9 ans. </w:t>
      </w:r>
    </w:p>
    <w:p w14:paraId="60F0B097" w14:textId="77777777" w:rsidR="005C1056" w:rsidRPr="005C1056" w:rsidRDefault="005C1056" w:rsidP="005C1056">
      <w:pPr>
        <w:spacing w:after="120" w:line="240" w:lineRule="auto"/>
        <w:rPr>
          <w:i/>
          <w:sz w:val="16"/>
          <w:szCs w:val="16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Pr="005C1056" w:rsidRDefault="00E63E53" w:rsidP="00023816">
      <w:pPr>
        <w:spacing w:after="120" w:line="240" w:lineRule="auto"/>
        <w:rPr>
          <w:sz w:val="16"/>
          <w:szCs w:val="16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Default="00734030" w:rsidP="00023816">
      <w:pPr>
        <w:spacing w:after="120" w:line="240" w:lineRule="auto"/>
        <w:rPr>
          <w:i/>
          <w:sz w:val="24"/>
          <w:szCs w:val="2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6435A982" w14:textId="77777777" w:rsidR="004D66FD" w:rsidRDefault="004D66FD" w:rsidP="004D66F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48D5673E" w14:textId="0565C87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6ECB779B" w14:textId="77777777" w:rsidR="00E64EE0" w:rsidRPr="005C1056" w:rsidRDefault="00E64EE0" w:rsidP="001B2746">
      <w:pPr>
        <w:spacing w:after="120" w:line="240" w:lineRule="auto"/>
        <w:rPr>
          <w:sz w:val="16"/>
          <w:szCs w:val="16"/>
        </w:rPr>
      </w:pP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2A8245F3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 l</w:t>
      </w:r>
      <w:r w:rsidR="007210E2">
        <w:rPr>
          <w:sz w:val="20"/>
          <w:szCs w:val="20"/>
        </w:rPr>
        <w:t>ogement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225B51AA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 w:rsidR="003B72C9">
        <w:rPr>
          <w:sz w:val="20"/>
          <w:szCs w:val="20"/>
        </w:rPr>
        <w:t>(s)</w:t>
      </w:r>
      <w:r w:rsidR="008D0455">
        <w:rPr>
          <w:sz w:val="20"/>
          <w:szCs w:val="20"/>
        </w:rPr>
        <w:t xml:space="preserve"> (si applicable)</w:t>
      </w:r>
      <w:r w:rsidRPr="00B4206D">
        <w:rPr>
          <w:sz w:val="20"/>
          <w:szCs w:val="20"/>
        </w:rPr>
        <w:t xml:space="preserve">: </w:t>
      </w:r>
    </w:p>
    <w:p w14:paraId="4A6FA269" w14:textId="388D778E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</w:t>
      </w:r>
      <w:r w:rsidR="003B72C9">
        <w:rPr>
          <w:sz w:val="20"/>
          <w:szCs w:val="20"/>
        </w:rPr>
        <w:t xml:space="preserve"> ou les</w:t>
      </w:r>
      <w:r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a</w:t>
      </w:r>
      <w:r w:rsidR="006968EA">
        <w:rPr>
          <w:sz w:val="20"/>
          <w:szCs w:val="20"/>
        </w:rPr>
        <w:t>/ont</w:t>
      </w:r>
      <w:r>
        <w:rPr>
          <w:sz w:val="20"/>
          <w:szCs w:val="20"/>
        </w:rPr>
        <w:t>-t-il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(s)</w:t>
      </w:r>
      <w:r w:rsidR="001049BD">
        <w:rPr>
          <w:sz w:val="20"/>
          <w:szCs w:val="20"/>
        </w:rPr>
        <w:t>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D5D08CF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Pr="005C1056" w:rsidRDefault="00A558C6" w:rsidP="00023816">
      <w:pPr>
        <w:spacing w:after="120" w:line="240" w:lineRule="auto"/>
        <w:rPr>
          <w:sz w:val="6"/>
          <w:szCs w:val="6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5DD127DA" w14:textId="77777777" w:rsidR="006968EA" w:rsidRPr="00B4206D" w:rsidRDefault="006968EA" w:rsidP="006968EA">
      <w:pPr>
        <w:spacing w:after="120" w:line="240" w:lineRule="auto"/>
        <w:rPr>
          <w:sz w:val="20"/>
          <w:szCs w:val="20"/>
        </w:rPr>
      </w:pPr>
    </w:p>
    <w:p w14:paraId="7EF79BDD" w14:textId="3BF2C05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5FEB4B98" w14:textId="1694D9D7" w:rsidR="00E22440" w:rsidRPr="005C1056" w:rsidRDefault="00E22440" w:rsidP="00023816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160C8217" w14:textId="77777777" w:rsidR="00334EEC" w:rsidRDefault="00334EEC" w:rsidP="00023816">
      <w:pPr>
        <w:spacing w:after="120" w:line="240" w:lineRule="auto"/>
        <w:rPr>
          <w:b/>
          <w:sz w:val="6"/>
          <w:szCs w:val="6"/>
        </w:rPr>
      </w:pPr>
    </w:p>
    <w:p w14:paraId="1C82FED8" w14:textId="77777777" w:rsidR="005C1056" w:rsidRPr="005C1056" w:rsidRDefault="005C1056" w:rsidP="00023816">
      <w:pPr>
        <w:spacing w:after="120" w:line="240" w:lineRule="auto"/>
        <w:rPr>
          <w:b/>
          <w:sz w:val="6"/>
          <w:szCs w:val="6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0B6AA" w14:textId="6DEEF954" w:rsidR="00F551D7" w:rsidRDefault="00E37A59" w:rsidP="005C1056">
      <w:pPr>
        <w:spacing w:before="480" w:line="276" w:lineRule="auto"/>
        <w:ind w:right="57"/>
        <w:jc w:val="center"/>
        <w:rPr>
          <w:i/>
          <w:sz w:val="24"/>
          <w:szCs w:val="24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</w:t>
      </w:r>
      <w:r w:rsidR="00F551D7"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2BE3235F" w14:textId="77777777" w:rsidR="005C1056" w:rsidRDefault="004F1E2B" w:rsidP="005C105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7D2FCE3A" w:rsidR="00526EB8" w:rsidRPr="0099314A" w:rsidRDefault="00526EB8" w:rsidP="005C1056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5C1056">
        <w:rPr>
          <w:sz w:val="20"/>
          <w:szCs w:val="20"/>
        </w:rPr>
        <w:t>Devis détaillés descriptifs et estimatifs des travaux par entreprise</w:t>
      </w:r>
      <w:r w:rsidR="006A68A4" w:rsidRPr="005C1056">
        <w:rPr>
          <w:sz w:val="20"/>
          <w:szCs w:val="20"/>
        </w:rPr>
        <w:t xml:space="preserve">. </w:t>
      </w:r>
      <w:r w:rsidR="006A68A4" w:rsidRPr="0099314A">
        <w:rPr>
          <w:sz w:val="20"/>
          <w:szCs w:val="20"/>
        </w:rPr>
        <w:t>Si les devis concernent plusieurs logements, ceux-ci devront être présentés de façon à faire apparaître le montant des travaux par logement</w:t>
      </w:r>
    </w:p>
    <w:p w14:paraId="0DC41BD7" w14:textId="3B637553" w:rsidR="00526EB8" w:rsidRPr="0099314A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9314A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99314A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9314A">
        <w:rPr>
          <w:sz w:val="20"/>
          <w:szCs w:val="20"/>
        </w:rPr>
        <w:t xml:space="preserve">Plan de localisation du bien (disponible sur </w:t>
      </w:r>
      <w:hyperlink r:id="rId10" w:history="1">
        <w:r w:rsidRPr="0099314A">
          <w:rPr>
            <w:rStyle w:val="Lienhypertexte"/>
            <w:sz w:val="20"/>
            <w:szCs w:val="20"/>
          </w:rPr>
          <w:t>www.geoportail.gouv.fr</w:t>
        </w:r>
      </w:hyperlink>
      <w:r w:rsidRPr="0099314A">
        <w:rPr>
          <w:sz w:val="20"/>
          <w:szCs w:val="20"/>
        </w:rPr>
        <w:t xml:space="preserve"> ou en mairie)</w:t>
      </w:r>
    </w:p>
    <w:p w14:paraId="3456F8A2" w14:textId="77777777" w:rsidR="008C47FB" w:rsidRPr="0099314A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9314A">
        <w:rPr>
          <w:sz w:val="20"/>
          <w:szCs w:val="20"/>
        </w:rPr>
        <w:t>RIB</w:t>
      </w:r>
    </w:p>
    <w:p w14:paraId="64A7FA4A" w14:textId="77777777" w:rsidR="008C47FB" w:rsidRPr="0099314A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9314A">
        <w:rPr>
          <w:sz w:val="20"/>
          <w:szCs w:val="20"/>
        </w:rPr>
        <w:t>Plan de financement prévisionnel des travaux</w:t>
      </w:r>
    </w:p>
    <w:p w14:paraId="454ACE85" w14:textId="67D15B42" w:rsidR="008C47FB" w:rsidRPr="0099314A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9314A">
        <w:rPr>
          <w:sz w:val="20"/>
          <w:szCs w:val="20"/>
        </w:rPr>
        <w:t>Attestation sur l’honneur</w:t>
      </w:r>
      <w:r w:rsidR="00581740" w:rsidRPr="0099314A">
        <w:rPr>
          <w:sz w:val="20"/>
          <w:szCs w:val="20"/>
        </w:rPr>
        <w:t> :</w:t>
      </w:r>
    </w:p>
    <w:p w14:paraId="3C1BBA34" w14:textId="77777777" w:rsidR="009D66D5" w:rsidRPr="0099314A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99314A">
        <w:rPr>
          <w:sz w:val="20"/>
          <w:szCs w:val="20"/>
        </w:rPr>
        <w:t>De ne pas vendre le logement ou le commerce dans les 9 ans suivant les travaux</w:t>
      </w:r>
    </w:p>
    <w:p w14:paraId="25DFD6A7" w14:textId="20DC3CF8" w:rsidR="009D66D5" w:rsidRPr="0099314A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99314A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7981D704" w14:textId="77777777" w:rsidR="005C1056" w:rsidRPr="0099314A" w:rsidRDefault="005C1056" w:rsidP="005C1056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bookmarkStart w:id="0" w:name="_Hlk70589229"/>
      <w:r w:rsidRPr="0099314A">
        <w:rPr>
          <w:sz w:val="20"/>
          <w:szCs w:val="20"/>
        </w:rPr>
        <w:t>Matrice cadastrale,</w:t>
      </w:r>
    </w:p>
    <w:bookmarkEnd w:id="0"/>
    <w:p w14:paraId="0522BEED" w14:textId="77777777" w:rsidR="005C1056" w:rsidRPr="0099314A" w:rsidRDefault="005C1056" w:rsidP="005C1056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9314A">
        <w:rPr>
          <w:sz w:val="20"/>
          <w:szCs w:val="20"/>
        </w:rPr>
        <w:t>Diagnostic de performance énergétique avant travaux,</w:t>
      </w:r>
    </w:p>
    <w:p w14:paraId="210330FD" w14:textId="77777777" w:rsidR="005C1056" w:rsidRPr="0099314A" w:rsidRDefault="005C1056" w:rsidP="005C1056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9314A">
        <w:rPr>
          <w:sz w:val="20"/>
          <w:szCs w:val="20"/>
        </w:rPr>
        <w:t>Photos de l’existant avant travaux,</w:t>
      </w:r>
    </w:p>
    <w:p w14:paraId="127B17CE" w14:textId="77777777" w:rsidR="005C1056" w:rsidRPr="0099314A" w:rsidRDefault="005C1056" w:rsidP="005C1056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9314A">
        <w:rPr>
          <w:sz w:val="20"/>
          <w:szCs w:val="20"/>
        </w:rPr>
        <w:t>Copie de l’avis d’imposition ou de non-imposition reçu de l’administration fiscale du propriétaire-occupant ou du locataire année n-2</w:t>
      </w:r>
      <w:r w:rsidRPr="0099314A">
        <w:rPr>
          <w:rStyle w:val="Appelnotedebasdep"/>
          <w:sz w:val="20"/>
          <w:szCs w:val="20"/>
        </w:rPr>
        <w:footnoteReference w:id="2"/>
      </w:r>
      <w:r w:rsidRPr="0099314A">
        <w:rPr>
          <w:sz w:val="20"/>
          <w:szCs w:val="20"/>
        </w:rPr>
        <w:t xml:space="preserve"> faisant apparaitre le revenu fiscal de référence.</w:t>
      </w:r>
    </w:p>
    <w:p w14:paraId="58FE9993" w14:textId="77777777" w:rsidR="00581740" w:rsidRPr="00581740" w:rsidRDefault="00581740" w:rsidP="00581740">
      <w:pPr>
        <w:pStyle w:val="Paragraphedeliste"/>
        <w:rPr>
          <w:sz w:val="16"/>
          <w:szCs w:val="16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</w:t>
      </w:r>
      <w:proofErr w:type="spellStart"/>
      <w:r w:rsidR="00E37A59" w:rsidRPr="00BF1363">
        <w:rPr>
          <w:sz w:val="20"/>
          <w:szCs w:val="20"/>
        </w:rPr>
        <w:t>Kbis</w:t>
      </w:r>
      <w:proofErr w:type="spellEnd"/>
      <w:r w:rsidR="00E37A59" w:rsidRPr="00BF1363">
        <w:rPr>
          <w:sz w:val="20"/>
          <w:szCs w:val="20"/>
        </w:rPr>
        <w:t xml:space="preserve">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Pr="0099314A" w:rsidRDefault="00F551D7" w:rsidP="00F551D7">
      <w:pPr>
        <w:rPr>
          <w:sz w:val="18"/>
          <w:szCs w:val="18"/>
        </w:rPr>
      </w:pPr>
    </w:p>
    <w:p w14:paraId="722D23D1" w14:textId="77777777" w:rsidR="00F551D7" w:rsidRPr="0099314A" w:rsidRDefault="00F551D7" w:rsidP="00F551D7">
      <w:pPr>
        <w:rPr>
          <w:sz w:val="18"/>
          <w:szCs w:val="18"/>
        </w:rPr>
      </w:pPr>
    </w:p>
    <w:p w14:paraId="535A40C6" w14:textId="14F06420" w:rsidR="004227D9" w:rsidRPr="0099314A" w:rsidRDefault="004227D9" w:rsidP="000D6A90">
      <w:pPr>
        <w:ind w:firstLine="284"/>
        <w:rPr>
          <w:sz w:val="20"/>
          <w:szCs w:val="20"/>
        </w:rPr>
      </w:pPr>
      <w:r w:rsidRPr="0099314A">
        <w:rPr>
          <w:sz w:val="20"/>
          <w:szCs w:val="20"/>
        </w:rPr>
        <w:t>La demande de subvention devra être envoyé à l’une des adresses suivantes :</w:t>
      </w:r>
    </w:p>
    <w:p w14:paraId="7EF79BFE" w14:textId="03E00368" w:rsidR="0018452E" w:rsidRPr="005C1056" w:rsidRDefault="009D57CF" w:rsidP="005C1056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99314A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99314A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8452E" w:rsidRPr="005C1056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1CF5" w14:textId="77777777" w:rsidR="0093078F" w:rsidRDefault="0093078F" w:rsidP="00804F7D">
      <w:pPr>
        <w:spacing w:after="0" w:line="240" w:lineRule="auto"/>
      </w:pPr>
      <w:r>
        <w:separator/>
      </w:r>
    </w:p>
  </w:endnote>
  <w:endnote w:type="continuationSeparator" w:id="0">
    <w:p w14:paraId="1BCBFFA7" w14:textId="77777777" w:rsidR="0093078F" w:rsidRDefault="0093078F" w:rsidP="00804F7D">
      <w:pPr>
        <w:spacing w:after="0" w:line="240" w:lineRule="auto"/>
      </w:pPr>
      <w:r>
        <w:continuationSeparator/>
      </w:r>
    </w:p>
  </w:endnote>
  <w:endnote w:type="continuationNotice" w:id="1">
    <w:p w14:paraId="412D21FA" w14:textId="77777777" w:rsidR="0093078F" w:rsidRDefault="00930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156A" w14:textId="77777777" w:rsidR="0093078F" w:rsidRDefault="0093078F" w:rsidP="00804F7D">
      <w:pPr>
        <w:spacing w:after="0" w:line="240" w:lineRule="auto"/>
      </w:pPr>
      <w:r>
        <w:separator/>
      </w:r>
    </w:p>
  </w:footnote>
  <w:footnote w:type="continuationSeparator" w:id="0">
    <w:p w14:paraId="3E582C09" w14:textId="77777777" w:rsidR="0093078F" w:rsidRDefault="0093078F" w:rsidP="00804F7D">
      <w:pPr>
        <w:spacing w:after="0" w:line="240" w:lineRule="auto"/>
      </w:pPr>
      <w:r>
        <w:continuationSeparator/>
      </w:r>
    </w:p>
  </w:footnote>
  <w:footnote w:type="continuationNotice" w:id="1">
    <w:p w14:paraId="67491BF5" w14:textId="77777777" w:rsidR="0093078F" w:rsidRDefault="0093078F">
      <w:pPr>
        <w:spacing w:after="0" w:line="240" w:lineRule="auto"/>
      </w:pPr>
    </w:p>
  </w:footnote>
  <w:footnote w:id="2">
    <w:p w14:paraId="174CEEAA" w14:textId="77777777" w:rsidR="005C1056" w:rsidRDefault="005C1056" w:rsidP="005C1056">
      <w:pPr>
        <w:pStyle w:val="Notedebasdepage"/>
      </w:pPr>
      <w:r w:rsidRPr="007020D9">
        <w:rPr>
          <w:rStyle w:val="Appelnotedebasdep"/>
          <w:sz w:val="18"/>
          <w:szCs w:val="18"/>
        </w:rPr>
        <w:footnoteRef/>
      </w:r>
      <w:r w:rsidRPr="007020D9">
        <w:rPr>
          <w:sz w:val="18"/>
          <w:szCs w:val="18"/>
        </w:rPr>
        <w:t xml:space="preserve"> </w:t>
      </w:r>
      <w:r w:rsidRPr="007020D9">
        <w:rPr>
          <w:rStyle w:val="Accentuationlgre"/>
          <w:sz w:val="18"/>
          <w:szCs w:val="18"/>
        </w:rPr>
        <w:t>Le montant des ressources à prendre en considération est la somme des revenus fiscaux de référence (figurant sur l’avis d’imposition) de l’année n-2 de toutes les personnes qui occupent votre logement. Pour une demande de subvention fait en 20</w:t>
      </w:r>
      <w:r>
        <w:rPr>
          <w:rStyle w:val="Accentuationlgre"/>
          <w:sz w:val="18"/>
          <w:szCs w:val="18"/>
        </w:rPr>
        <w:t>21</w:t>
      </w:r>
      <w:r w:rsidRPr="007020D9">
        <w:rPr>
          <w:rStyle w:val="Accentuationlgre"/>
          <w:sz w:val="18"/>
          <w:szCs w:val="18"/>
        </w:rPr>
        <w:t>, les revenus concernés sont ceux de 201</w:t>
      </w:r>
      <w:r>
        <w:rPr>
          <w:rStyle w:val="Accentuationlgre"/>
          <w:sz w:val="18"/>
          <w:szCs w:val="18"/>
        </w:rPr>
        <w:t>9</w:t>
      </w:r>
      <w:r w:rsidRPr="007020D9">
        <w:rPr>
          <w:rStyle w:val="Accentuationlgre"/>
          <w:sz w:val="18"/>
          <w:szCs w:val="18"/>
        </w:rPr>
        <w:t>. Si vos revenus ont baissé entre 201</w:t>
      </w:r>
      <w:r>
        <w:rPr>
          <w:rStyle w:val="Accentuationlgre"/>
          <w:sz w:val="18"/>
          <w:szCs w:val="18"/>
        </w:rPr>
        <w:t>9</w:t>
      </w:r>
      <w:r w:rsidRPr="007020D9">
        <w:rPr>
          <w:rStyle w:val="Accentuationlgre"/>
          <w:sz w:val="18"/>
          <w:szCs w:val="18"/>
        </w:rPr>
        <w:t xml:space="preserve"> et 20</w:t>
      </w:r>
      <w:r>
        <w:rPr>
          <w:rStyle w:val="Accentuationlgre"/>
          <w:sz w:val="18"/>
          <w:szCs w:val="18"/>
        </w:rPr>
        <w:t>20</w:t>
      </w:r>
      <w:r w:rsidRPr="007020D9">
        <w:rPr>
          <w:rStyle w:val="Accentuationlgre"/>
          <w:sz w:val="18"/>
          <w:szCs w:val="18"/>
        </w:rPr>
        <w:t>, il est possible de pren</w:t>
      </w:r>
      <w:r>
        <w:rPr>
          <w:rStyle w:val="Accentuationlgre"/>
          <w:sz w:val="18"/>
          <w:szCs w:val="18"/>
        </w:rPr>
        <w:t>dre en compte les revenus de 2020</w:t>
      </w:r>
      <w:r w:rsidRPr="007020D9">
        <w:rPr>
          <w:rStyle w:val="Accentuationlgre"/>
          <w:sz w:val="18"/>
          <w:szCs w:val="18"/>
        </w:rPr>
        <w:t xml:space="preserve"> (n-1), si l’avis d’imposition correspondant est disponible.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8"/>
  </w:num>
  <w:num w:numId="2" w16cid:durableId="1582371917">
    <w:abstractNumId w:val="3"/>
  </w:num>
  <w:num w:numId="3" w16cid:durableId="1936089493">
    <w:abstractNumId w:val="13"/>
  </w:num>
  <w:num w:numId="4" w16cid:durableId="263851806">
    <w:abstractNumId w:val="12"/>
  </w:num>
  <w:num w:numId="5" w16cid:durableId="1270115035">
    <w:abstractNumId w:val="5"/>
  </w:num>
  <w:num w:numId="6" w16cid:durableId="1723289970">
    <w:abstractNumId w:val="11"/>
  </w:num>
  <w:num w:numId="7" w16cid:durableId="2008557227">
    <w:abstractNumId w:val="6"/>
  </w:num>
  <w:num w:numId="8" w16cid:durableId="1586498708">
    <w:abstractNumId w:val="10"/>
  </w:num>
  <w:num w:numId="9" w16cid:durableId="622229952">
    <w:abstractNumId w:val="0"/>
  </w:num>
  <w:num w:numId="10" w16cid:durableId="1528374564">
    <w:abstractNumId w:val="4"/>
  </w:num>
  <w:num w:numId="11" w16cid:durableId="1821845382">
    <w:abstractNumId w:val="1"/>
  </w:num>
  <w:num w:numId="12" w16cid:durableId="498467480">
    <w:abstractNumId w:val="7"/>
  </w:num>
  <w:num w:numId="13" w16cid:durableId="1263032193">
    <w:abstractNumId w:val="2"/>
  </w:num>
  <w:num w:numId="14" w16cid:durableId="362944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76125"/>
    <w:rsid w:val="00080087"/>
    <w:rsid w:val="000C457D"/>
    <w:rsid w:val="000D6A90"/>
    <w:rsid w:val="001049BD"/>
    <w:rsid w:val="0010769C"/>
    <w:rsid w:val="001462D6"/>
    <w:rsid w:val="00153011"/>
    <w:rsid w:val="001763EC"/>
    <w:rsid w:val="0018452E"/>
    <w:rsid w:val="001B2746"/>
    <w:rsid w:val="001D0C43"/>
    <w:rsid w:val="00202C23"/>
    <w:rsid w:val="00212BCC"/>
    <w:rsid w:val="00226A4C"/>
    <w:rsid w:val="002741CB"/>
    <w:rsid w:val="002E2684"/>
    <w:rsid w:val="003006B3"/>
    <w:rsid w:val="00304991"/>
    <w:rsid w:val="0031045A"/>
    <w:rsid w:val="00334EEC"/>
    <w:rsid w:val="00376DF7"/>
    <w:rsid w:val="003B72C9"/>
    <w:rsid w:val="004227D9"/>
    <w:rsid w:val="00463562"/>
    <w:rsid w:val="00465457"/>
    <w:rsid w:val="004B5F52"/>
    <w:rsid w:val="004D66FD"/>
    <w:rsid w:val="004F1E2B"/>
    <w:rsid w:val="00526EB8"/>
    <w:rsid w:val="005457AC"/>
    <w:rsid w:val="00550732"/>
    <w:rsid w:val="00581740"/>
    <w:rsid w:val="005A0716"/>
    <w:rsid w:val="005C0AA9"/>
    <w:rsid w:val="005C1056"/>
    <w:rsid w:val="006456B7"/>
    <w:rsid w:val="00663EAD"/>
    <w:rsid w:val="0066662C"/>
    <w:rsid w:val="006968EA"/>
    <w:rsid w:val="006A68A4"/>
    <w:rsid w:val="006E7620"/>
    <w:rsid w:val="007062B7"/>
    <w:rsid w:val="007210E2"/>
    <w:rsid w:val="00734030"/>
    <w:rsid w:val="0079798D"/>
    <w:rsid w:val="007E1960"/>
    <w:rsid w:val="00804F7D"/>
    <w:rsid w:val="00810176"/>
    <w:rsid w:val="0081066E"/>
    <w:rsid w:val="00827B44"/>
    <w:rsid w:val="00833087"/>
    <w:rsid w:val="00853A76"/>
    <w:rsid w:val="008C47FB"/>
    <w:rsid w:val="008D0455"/>
    <w:rsid w:val="008E4CDC"/>
    <w:rsid w:val="00917F9D"/>
    <w:rsid w:val="0092304D"/>
    <w:rsid w:val="0093078F"/>
    <w:rsid w:val="00944701"/>
    <w:rsid w:val="00946CA4"/>
    <w:rsid w:val="00955824"/>
    <w:rsid w:val="00971539"/>
    <w:rsid w:val="0099314A"/>
    <w:rsid w:val="009D57CF"/>
    <w:rsid w:val="009D66D5"/>
    <w:rsid w:val="009F1A64"/>
    <w:rsid w:val="00A558C6"/>
    <w:rsid w:val="00A8693D"/>
    <w:rsid w:val="00A94E94"/>
    <w:rsid w:val="00AC5D5E"/>
    <w:rsid w:val="00B10163"/>
    <w:rsid w:val="00B21285"/>
    <w:rsid w:val="00B4206D"/>
    <w:rsid w:val="00B46BC4"/>
    <w:rsid w:val="00BF1363"/>
    <w:rsid w:val="00C408A2"/>
    <w:rsid w:val="00C94664"/>
    <w:rsid w:val="00CD4FBB"/>
    <w:rsid w:val="00CF2A18"/>
    <w:rsid w:val="00CF51BF"/>
    <w:rsid w:val="00D268E5"/>
    <w:rsid w:val="00D81837"/>
    <w:rsid w:val="00D94BBF"/>
    <w:rsid w:val="00E075C4"/>
    <w:rsid w:val="00E12AE0"/>
    <w:rsid w:val="00E22440"/>
    <w:rsid w:val="00E37A59"/>
    <w:rsid w:val="00E5797D"/>
    <w:rsid w:val="00E63E53"/>
    <w:rsid w:val="00E64EE0"/>
    <w:rsid w:val="00E96A90"/>
    <w:rsid w:val="00EA2B8C"/>
    <w:rsid w:val="00ED20E6"/>
    <w:rsid w:val="00EE0D9C"/>
    <w:rsid w:val="00F551D7"/>
    <w:rsid w:val="00F65E39"/>
    <w:rsid w:val="00F72294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  <w:style w:type="character" w:styleId="Accentuation">
    <w:name w:val="Emphasis"/>
    <w:basedOn w:val="Policepardfaut"/>
    <w:uiPriority w:val="20"/>
    <w:qFormat/>
    <w:rsid w:val="005457AC"/>
    <w:rPr>
      <w:i/>
      <w:iCs/>
    </w:rPr>
  </w:style>
  <w:style w:type="character" w:styleId="Accentuationlgre">
    <w:name w:val="Subtle Emphasis"/>
    <w:basedOn w:val="Policepardfaut"/>
    <w:uiPriority w:val="19"/>
    <w:qFormat/>
    <w:rsid w:val="005C1056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056"/>
    <w:pPr>
      <w:spacing w:after="0" w:line="240" w:lineRule="auto"/>
      <w:jc w:val="both"/>
    </w:pPr>
    <w:rPr>
      <w:rFonts w:cs="Times New Roman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056"/>
    <w:rPr>
      <w:rFonts w:cs="Times New Roman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AC3A4-E5C2-4A9A-BD0C-32AB59F0AB4D}"/>
</file>

<file path=customXml/itemProps2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3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74</cp:revision>
  <dcterms:created xsi:type="dcterms:W3CDTF">2021-06-29T07:46:00Z</dcterms:created>
  <dcterms:modified xsi:type="dcterms:W3CDTF">2023-12-19T14:38:00Z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